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BED6D" w14:textId="5903E218" w:rsidR="00543549" w:rsidRDefault="00B16CF5" w:rsidP="00EA3EEE">
      <w:pPr>
        <w:spacing w:line="300" w:lineRule="auto"/>
        <w:contextualSpacing/>
        <w:jc w:val="right"/>
      </w:pPr>
      <w:bookmarkStart w:id="0" w:name="_Hlk224895176"/>
      <w:r w:rsidRPr="007E2EF9">
        <w:t xml:space="preserve">Załącznik nr </w:t>
      </w:r>
      <w:r w:rsidR="007E4FBF">
        <w:t>3</w:t>
      </w:r>
      <w:r w:rsidR="00543549">
        <w:t xml:space="preserve"> </w:t>
      </w:r>
      <w:r w:rsidR="00EA41C5" w:rsidRPr="007E2EF9">
        <w:t xml:space="preserve">do </w:t>
      </w:r>
      <w:r w:rsidR="001E07CB" w:rsidRPr="007E2EF9">
        <w:t>SWZ</w:t>
      </w:r>
      <w:r w:rsidR="00690877" w:rsidRPr="007E2EF9">
        <w:t xml:space="preserve"> </w:t>
      </w:r>
      <w:bookmarkEnd w:id="0"/>
    </w:p>
    <w:p w14:paraId="38D91E75" w14:textId="4C684735" w:rsidR="00EA41C5" w:rsidRPr="007E2EF9" w:rsidRDefault="004F0220" w:rsidP="00EA3EEE">
      <w:pPr>
        <w:spacing w:line="300" w:lineRule="auto"/>
        <w:contextualSpacing/>
        <w:jc w:val="right"/>
      </w:pPr>
      <w:r w:rsidRPr="007E2EF9">
        <w:t>W/U</w:t>
      </w:r>
      <w:r w:rsidR="005E44BA" w:rsidRPr="007E2EF9">
        <w:t>B</w:t>
      </w:r>
      <w:r w:rsidR="00B16CF5" w:rsidRPr="007E2EF9">
        <w:t>/D</w:t>
      </w:r>
      <w:r w:rsidR="005E44BA" w:rsidRPr="007E2EF9">
        <w:t>PM</w:t>
      </w:r>
      <w:r w:rsidR="00B16CF5" w:rsidRPr="007E2EF9">
        <w:t>/……../UMB/202</w:t>
      </w:r>
      <w:r w:rsidR="003B4443">
        <w:t>6 r.</w:t>
      </w:r>
      <w:r w:rsidR="00EA41C5" w:rsidRPr="007E2EF9">
        <w:t xml:space="preserve">             </w:t>
      </w:r>
      <w:r w:rsidR="009D1E74" w:rsidRPr="007E2EF9">
        <w:rPr>
          <w:b/>
        </w:rPr>
        <w:t xml:space="preserve"> </w:t>
      </w:r>
    </w:p>
    <w:p w14:paraId="59F2EC37" w14:textId="77777777" w:rsidR="00332614" w:rsidRPr="007E2EF9" w:rsidRDefault="00332614" w:rsidP="00EA3EEE">
      <w:pPr>
        <w:pStyle w:val="Standard"/>
        <w:spacing w:line="300" w:lineRule="auto"/>
        <w:contextualSpacing/>
        <w:rPr>
          <w:b/>
        </w:rPr>
      </w:pPr>
    </w:p>
    <w:p w14:paraId="7C7251EE" w14:textId="4B248C2E" w:rsidR="00EA41C5" w:rsidRPr="007E2EF9" w:rsidRDefault="00B16CF5" w:rsidP="00EA3EEE">
      <w:pPr>
        <w:pStyle w:val="Standard"/>
        <w:spacing w:line="300" w:lineRule="auto"/>
        <w:contextualSpacing/>
        <w:jc w:val="center"/>
        <w:rPr>
          <w:b/>
        </w:rPr>
      </w:pPr>
      <w:r w:rsidRPr="007E2EF9">
        <w:rPr>
          <w:b/>
        </w:rPr>
        <w:t xml:space="preserve">UMOWA NR </w:t>
      </w:r>
      <w:r w:rsidR="005E44BA" w:rsidRPr="007E2EF9">
        <w:rPr>
          <w:b/>
        </w:rPr>
        <w:t>DPM</w:t>
      </w:r>
      <w:r w:rsidRPr="007E2EF9">
        <w:rPr>
          <w:b/>
        </w:rPr>
        <w:t>-V</w:t>
      </w:r>
      <w:r w:rsidR="005E44BA" w:rsidRPr="007E2EF9">
        <w:rPr>
          <w:b/>
        </w:rPr>
        <w:t>III</w:t>
      </w:r>
      <w:r w:rsidRPr="007E2EF9">
        <w:rPr>
          <w:b/>
        </w:rPr>
        <w:t>.27</w:t>
      </w:r>
      <w:r w:rsidR="003B4443">
        <w:rPr>
          <w:b/>
        </w:rPr>
        <w:t>2.7.</w:t>
      </w:r>
      <w:r w:rsidRPr="007E2EF9">
        <w:rPr>
          <w:b/>
        </w:rPr>
        <w:t>202</w:t>
      </w:r>
      <w:r w:rsidR="003B4443">
        <w:rPr>
          <w:b/>
        </w:rPr>
        <w:t>6</w:t>
      </w:r>
    </w:p>
    <w:p w14:paraId="3F70669C" w14:textId="016FD296" w:rsidR="00DB58C9" w:rsidRPr="007E2EF9" w:rsidRDefault="00DB58C9" w:rsidP="00EA3EEE">
      <w:pPr>
        <w:pStyle w:val="Standard"/>
        <w:spacing w:line="300" w:lineRule="auto"/>
        <w:contextualSpacing/>
        <w:jc w:val="center"/>
        <w:rPr>
          <w:bCs/>
        </w:rPr>
      </w:pPr>
      <w:r w:rsidRPr="007E2EF9">
        <w:rPr>
          <w:bCs/>
        </w:rPr>
        <w:t>/PROJEKT UMOWY/</w:t>
      </w:r>
    </w:p>
    <w:p w14:paraId="48BE1916" w14:textId="77777777" w:rsidR="00EA41C5" w:rsidRPr="007E2EF9" w:rsidRDefault="00EA41C5" w:rsidP="00EA3EEE">
      <w:pPr>
        <w:pStyle w:val="Tekstpodstawowy2"/>
        <w:spacing w:after="0" w:line="300" w:lineRule="auto"/>
        <w:contextualSpacing/>
      </w:pPr>
    </w:p>
    <w:p w14:paraId="3FD5441F" w14:textId="288A9F01" w:rsidR="00EA41C5" w:rsidRPr="007E2EF9" w:rsidRDefault="00EA41C5" w:rsidP="00EA3EEE">
      <w:pPr>
        <w:pStyle w:val="Tekstpodstawowy2"/>
        <w:spacing w:after="0" w:line="300" w:lineRule="auto"/>
        <w:contextualSpacing/>
      </w:pPr>
      <w:r w:rsidRPr="007E2EF9">
        <w:t>zawarta w dniu ...............................</w:t>
      </w:r>
      <w:r w:rsidR="00B16CF5" w:rsidRPr="007E2EF9">
        <w:t>202</w:t>
      </w:r>
      <w:r w:rsidR="00696F86">
        <w:t>6</w:t>
      </w:r>
      <w:r w:rsidRPr="007E2EF9">
        <w:t xml:space="preserve"> r. w Białymstoku</w:t>
      </w:r>
    </w:p>
    <w:p w14:paraId="73A33F03" w14:textId="77777777" w:rsidR="00EA41C5" w:rsidRPr="007E2EF9" w:rsidRDefault="00EA41C5" w:rsidP="00EA3EEE">
      <w:pPr>
        <w:pStyle w:val="Tekstpodstawowy2"/>
        <w:spacing w:after="0" w:line="300" w:lineRule="auto"/>
        <w:contextualSpacing/>
        <w:rPr>
          <w:b/>
          <w:bCs/>
        </w:rPr>
      </w:pPr>
      <w:r w:rsidRPr="007E2EF9">
        <w:rPr>
          <w:b/>
          <w:bCs/>
        </w:rPr>
        <w:t>pomiędzy:</w:t>
      </w:r>
    </w:p>
    <w:p w14:paraId="58B5498E" w14:textId="77777777" w:rsidR="00EA41C5" w:rsidRPr="007E2EF9" w:rsidRDefault="00EA41C5" w:rsidP="00EA3EEE">
      <w:pPr>
        <w:pStyle w:val="Tekstpodstawowy2"/>
        <w:spacing w:after="0" w:line="300" w:lineRule="auto"/>
        <w:contextualSpacing/>
      </w:pPr>
      <w:r w:rsidRPr="007E2EF9">
        <w:t>Miastem Białystok</w:t>
      </w:r>
    </w:p>
    <w:p w14:paraId="3DD3A2FB" w14:textId="47285C91" w:rsidR="00EA41C5" w:rsidRPr="007E2EF9" w:rsidRDefault="00EA41C5" w:rsidP="00EA3EEE">
      <w:pPr>
        <w:pStyle w:val="Tekstpodstawowy2"/>
        <w:spacing w:after="0" w:line="300" w:lineRule="auto"/>
        <w:contextualSpacing/>
      </w:pPr>
      <w:r w:rsidRPr="007E2EF9">
        <w:t xml:space="preserve">reprezentowanym przez: </w:t>
      </w:r>
      <w:r w:rsidR="00354643" w:rsidRPr="007E2EF9">
        <w:t>………………………………</w:t>
      </w:r>
      <w:r w:rsidRPr="007E2EF9">
        <w:t xml:space="preserve"> .............................</w:t>
      </w:r>
      <w:r w:rsidR="00AC6606" w:rsidRPr="007E2EF9">
        <w:t>....................</w:t>
      </w:r>
      <w:r w:rsidR="00BB5312" w:rsidRPr="007E2EF9">
        <w:t>......................</w:t>
      </w:r>
    </w:p>
    <w:p w14:paraId="7B203B37" w14:textId="77777777" w:rsidR="00EA41C5" w:rsidRPr="007E2EF9" w:rsidRDefault="00EA41C5" w:rsidP="00EA3EEE">
      <w:pPr>
        <w:pStyle w:val="Standard"/>
        <w:spacing w:line="300" w:lineRule="auto"/>
        <w:contextualSpacing/>
      </w:pPr>
      <w:r w:rsidRPr="007E2EF9">
        <w:t>z siedzibą w Urzędzie Miejskim w Białymstoku przy ul. Słonimskiej 1</w:t>
      </w:r>
    </w:p>
    <w:p w14:paraId="1E8CAA7D" w14:textId="4710EAE4" w:rsidR="00EA41C5" w:rsidRPr="007E2EF9" w:rsidRDefault="00EA41C5" w:rsidP="00EA3EEE">
      <w:pPr>
        <w:pStyle w:val="Standard"/>
        <w:spacing w:line="300" w:lineRule="auto"/>
        <w:contextualSpacing/>
        <w:jc w:val="both"/>
      </w:pPr>
      <w:r w:rsidRPr="007E2EF9">
        <w:t>przy kontrasygnacie .................................................</w:t>
      </w:r>
      <w:r w:rsidR="00AC6606" w:rsidRPr="007E2EF9">
        <w:t>...........................</w:t>
      </w:r>
      <w:r w:rsidRPr="007E2EF9">
        <w:t>.......................</w:t>
      </w:r>
      <w:r w:rsidR="00BB5312" w:rsidRPr="007E2EF9">
        <w:t>...........................</w:t>
      </w:r>
    </w:p>
    <w:p w14:paraId="15753A7B" w14:textId="4A8D8566" w:rsidR="00EA41C5" w:rsidRPr="007E2EF9" w:rsidRDefault="00EA41C5" w:rsidP="00EA3EEE">
      <w:pPr>
        <w:pStyle w:val="Standard"/>
        <w:spacing w:line="300" w:lineRule="auto"/>
        <w:contextualSpacing/>
        <w:jc w:val="both"/>
        <w:rPr>
          <w:b/>
          <w:bCs/>
        </w:rPr>
      </w:pPr>
      <w:r w:rsidRPr="007E2EF9">
        <w:rPr>
          <w:b/>
          <w:bCs/>
        </w:rPr>
        <w:t>NIP: 9662117220, REGON 050658640,</w:t>
      </w:r>
    </w:p>
    <w:p w14:paraId="1E8798DA" w14:textId="6902AD9F" w:rsidR="00332614" w:rsidRPr="007E2EF9" w:rsidRDefault="00EA41C5" w:rsidP="00EA3EEE">
      <w:pPr>
        <w:pStyle w:val="Standard"/>
        <w:spacing w:line="300" w:lineRule="auto"/>
        <w:contextualSpacing/>
      </w:pPr>
      <w:r w:rsidRPr="007E2EF9">
        <w:t>zwanym w treści umowy „Zamawiającym”</w:t>
      </w:r>
    </w:p>
    <w:p w14:paraId="3F81781C" w14:textId="77777777" w:rsidR="00EA41C5" w:rsidRPr="007E2EF9" w:rsidRDefault="00EA41C5" w:rsidP="00EA3EEE">
      <w:pPr>
        <w:pStyle w:val="Standard"/>
        <w:spacing w:line="300" w:lineRule="auto"/>
        <w:contextualSpacing/>
      </w:pPr>
      <w:r w:rsidRPr="007E2EF9">
        <w:rPr>
          <w:b/>
          <w:bCs/>
        </w:rPr>
        <w:t>a:</w:t>
      </w:r>
    </w:p>
    <w:p w14:paraId="64E9A1FC" w14:textId="504E8B27" w:rsidR="00EA41C5" w:rsidRPr="007E2EF9" w:rsidRDefault="00EA41C5" w:rsidP="00EA3EEE">
      <w:pPr>
        <w:pStyle w:val="Standard"/>
        <w:spacing w:line="300" w:lineRule="auto"/>
        <w:contextualSpacing/>
        <w:jc w:val="both"/>
      </w:pPr>
      <w:r w:rsidRPr="007E2EF9">
        <w:t>…………………………………………………………………………………………………...</w:t>
      </w:r>
      <w:r w:rsidR="00BB5312" w:rsidRPr="007E2EF9">
        <w:t>........</w:t>
      </w:r>
      <w:r w:rsidR="00AC6606" w:rsidRPr="007E2EF9">
        <w:t>.</w:t>
      </w:r>
    </w:p>
    <w:p w14:paraId="71F83C40" w14:textId="2F73973C" w:rsidR="00EA41C5" w:rsidRPr="007E2EF9" w:rsidRDefault="00EA41C5" w:rsidP="00EA3EEE">
      <w:pPr>
        <w:pStyle w:val="Standard"/>
        <w:spacing w:line="300" w:lineRule="auto"/>
        <w:contextualSpacing/>
        <w:jc w:val="both"/>
      </w:pPr>
      <w:r w:rsidRPr="007E2EF9">
        <w:t>z siedzibą w ...........................................................</w:t>
      </w:r>
      <w:r w:rsidR="00AC6606" w:rsidRPr="007E2EF9">
        <w:t>............</w:t>
      </w:r>
      <w:r w:rsidRPr="007E2EF9">
        <w:t>.......................................</w:t>
      </w:r>
      <w:r w:rsidR="00BB5312" w:rsidRPr="007E2EF9">
        <w:t>...........................</w:t>
      </w:r>
      <w:r w:rsidR="00AC6606" w:rsidRPr="007E2EF9">
        <w:t>.</w:t>
      </w:r>
    </w:p>
    <w:p w14:paraId="5B2C5F2E" w14:textId="7C93117D" w:rsidR="00EA41C5" w:rsidRPr="007E2EF9" w:rsidRDefault="00EA41C5" w:rsidP="00EA3EEE">
      <w:pPr>
        <w:pStyle w:val="Standard"/>
        <w:spacing w:line="300" w:lineRule="auto"/>
        <w:contextualSpacing/>
        <w:jc w:val="both"/>
        <w:rPr>
          <w:lang w:eastAsia="ar-SA"/>
        </w:rPr>
      </w:pPr>
      <w:r w:rsidRPr="007E2EF9">
        <w:rPr>
          <w:lang w:eastAsia="ar-SA"/>
        </w:rPr>
        <w:t>* wpisaną/ym do Krajowego Rejes</w:t>
      </w:r>
      <w:r w:rsidR="00AC6606" w:rsidRPr="007E2EF9">
        <w:rPr>
          <w:lang w:eastAsia="ar-SA"/>
        </w:rPr>
        <w:t>tru Sądowego w …………………</w:t>
      </w:r>
      <w:r w:rsidR="00BB5312" w:rsidRPr="007E2EF9">
        <w:rPr>
          <w:lang w:eastAsia="ar-SA"/>
        </w:rPr>
        <w:t>………………………………</w:t>
      </w:r>
      <w:r w:rsidRPr="007E2EF9">
        <w:rPr>
          <w:lang w:eastAsia="ar-SA"/>
        </w:rPr>
        <w:t>.</w:t>
      </w:r>
    </w:p>
    <w:p w14:paraId="504C5255" w14:textId="64CDECC0" w:rsidR="00EA41C5" w:rsidRPr="007E2EF9" w:rsidRDefault="00EA41C5" w:rsidP="00EA3EEE">
      <w:pPr>
        <w:pStyle w:val="Standard"/>
        <w:spacing w:line="300" w:lineRule="auto"/>
        <w:contextualSpacing/>
        <w:jc w:val="both"/>
        <w:rPr>
          <w:lang w:eastAsia="ar-SA"/>
        </w:rPr>
      </w:pPr>
      <w:r w:rsidRPr="007E2EF9">
        <w:rPr>
          <w:lang w:eastAsia="ar-SA"/>
        </w:rPr>
        <w:t>* wpisaną/ym do Centralnej Ewidencji i Informacji o Działalności Gospodarczej...…………...</w:t>
      </w:r>
      <w:r w:rsidR="00845A17" w:rsidRPr="007E2EF9">
        <w:rPr>
          <w:lang w:eastAsia="ar-SA"/>
        </w:rPr>
        <w:t>..........</w:t>
      </w:r>
    </w:p>
    <w:p w14:paraId="1AFF72EE" w14:textId="77777777" w:rsidR="00EA41C5" w:rsidRPr="007E2EF9" w:rsidRDefault="00EA41C5" w:rsidP="00EA3EEE">
      <w:pPr>
        <w:pStyle w:val="Standard"/>
        <w:spacing w:line="300" w:lineRule="auto"/>
        <w:contextualSpacing/>
        <w:jc w:val="both"/>
        <w:rPr>
          <w:lang w:eastAsia="ar-SA"/>
        </w:rPr>
      </w:pPr>
      <w:r w:rsidRPr="007E2EF9">
        <w:rPr>
          <w:lang w:eastAsia="ar-SA"/>
        </w:rPr>
        <w:t>pod nr ……. (PESEL ............................... – w przyp. os. fiz. )*</w:t>
      </w:r>
    </w:p>
    <w:p w14:paraId="54E8C517" w14:textId="2A949D7F" w:rsidR="00EA41C5" w:rsidRPr="007E2EF9" w:rsidRDefault="00EA41C5" w:rsidP="00EA3EEE">
      <w:pPr>
        <w:pStyle w:val="Standard"/>
        <w:spacing w:line="300" w:lineRule="auto"/>
        <w:contextualSpacing/>
        <w:jc w:val="both"/>
        <w:rPr>
          <w:b/>
          <w:bCs/>
          <w:lang w:eastAsia="ar-SA"/>
        </w:rPr>
      </w:pPr>
      <w:r w:rsidRPr="007E2EF9">
        <w:rPr>
          <w:b/>
          <w:bCs/>
          <w:lang w:eastAsia="ar-SA"/>
        </w:rPr>
        <w:t>NIP ................................., REGON .................................</w:t>
      </w:r>
      <w:r w:rsidR="00400291" w:rsidRPr="007E2EF9">
        <w:rPr>
          <w:b/>
          <w:bCs/>
          <w:lang w:eastAsia="ar-SA"/>
        </w:rPr>
        <w:t>,</w:t>
      </w:r>
    </w:p>
    <w:p w14:paraId="72755B9A" w14:textId="6BC3F19A" w:rsidR="00D57D1A" w:rsidRPr="007E2EF9" w:rsidRDefault="00D57D1A" w:rsidP="00EA3EEE">
      <w:pPr>
        <w:pStyle w:val="Standard"/>
        <w:spacing w:line="300" w:lineRule="auto"/>
        <w:contextualSpacing/>
        <w:jc w:val="both"/>
        <w:rPr>
          <w:lang w:eastAsia="ar-SA"/>
        </w:rPr>
      </w:pPr>
      <w:r w:rsidRPr="007E2EF9">
        <w:rPr>
          <w:lang w:eastAsia="ar-SA"/>
        </w:rPr>
        <w:t>reprezentowanym przez ……………………………………………</w:t>
      </w:r>
      <w:r w:rsidR="00AC6606" w:rsidRPr="007E2EF9">
        <w:rPr>
          <w:lang w:eastAsia="ar-SA"/>
        </w:rPr>
        <w:t>…………………………………</w:t>
      </w:r>
    </w:p>
    <w:p w14:paraId="59D20077" w14:textId="26CB98CF" w:rsidR="00EA41C5" w:rsidRPr="007E2EF9" w:rsidRDefault="00EA41C5" w:rsidP="00EA3EEE">
      <w:pPr>
        <w:pStyle w:val="Standard"/>
        <w:spacing w:line="300" w:lineRule="auto"/>
        <w:contextualSpacing/>
        <w:jc w:val="both"/>
      </w:pPr>
      <w:r w:rsidRPr="007E2EF9">
        <w:t>zwanym w treści umowy „Wykonawcą”</w:t>
      </w:r>
      <w:r w:rsidR="00C408FC" w:rsidRPr="007E2EF9">
        <w:t>,</w:t>
      </w:r>
    </w:p>
    <w:p w14:paraId="18847B48" w14:textId="3FE5F1B7" w:rsidR="00F9530D" w:rsidRPr="007E2EF9" w:rsidRDefault="00C408FC" w:rsidP="00EA3EEE">
      <w:pPr>
        <w:suppressAutoHyphens/>
        <w:spacing w:line="300" w:lineRule="auto"/>
        <w:contextualSpacing/>
        <w:jc w:val="both"/>
        <w:rPr>
          <w:rFonts w:eastAsia="Calibri"/>
        </w:rPr>
      </w:pPr>
      <w:r w:rsidRPr="007E2EF9">
        <w:rPr>
          <w:rFonts w:eastAsia="Calibri"/>
        </w:rPr>
        <w:t>w</w:t>
      </w:r>
      <w:r w:rsidR="001E07CB" w:rsidRPr="007E2EF9">
        <w:rPr>
          <w:rFonts w:eastAsia="Calibri"/>
        </w:rPr>
        <w:t xml:space="preserve"> wyniku </w:t>
      </w:r>
      <w:r w:rsidR="001E07CB" w:rsidRPr="008B7F4F">
        <w:rPr>
          <w:rFonts w:eastAsia="Calibri"/>
        </w:rPr>
        <w:t>postępowania</w:t>
      </w:r>
      <w:r w:rsidR="004658C8" w:rsidRPr="008B7F4F">
        <w:rPr>
          <w:rFonts w:eastAsia="Calibri"/>
        </w:rPr>
        <w:t xml:space="preserve"> o udzielenie zamówienia publicznego, </w:t>
      </w:r>
      <w:r w:rsidR="001E07CB" w:rsidRPr="007E2EF9">
        <w:rPr>
          <w:rFonts w:eastAsia="Calibri"/>
        </w:rPr>
        <w:t>w</w:t>
      </w:r>
      <w:r w:rsidR="004658C8">
        <w:rPr>
          <w:rFonts w:eastAsia="Calibri"/>
        </w:rPr>
        <w:t> </w:t>
      </w:r>
      <w:r w:rsidR="001E07CB" w:rsidRPr="007E2EF9">
        <w:rPr>
          <w:rFonts w:eastAsia="Calibri"/>
        </w:rPr>
        <w:t xml:space="preserve">trybie podstawowym </w:t>
      </w:r>
      <w:r w:rsidR="008B7F4F">
        <w:rPr>
          <w:rFonts w:eastAsia="Calibri"/>
        </w:rPr>
        <w:br/>
      </w:r>
      <w:r w:rsidR="001E07CB" w:rsidRPr="007E2EF9">
        <w:rPr>
          <w:rFonts w:eastAsia="Calibri"/>
        </w:rPr>
        <w:t>bez przeprowadzenia negocjacji, prowadzonego na podstawie art. 275 pkt 1 ustawy z dn</w:t>
      </w:r>
      <w:r w:rsidR="003D54AD" w:rsidRPr="007E2EF9">
        <w:rPr>
          <w:rFonts w:eastAsia="Calibri"/>
        </w:rPr>
        <w:t xml:space="preserve">ia </w:t>
      </w:r>
      <w:r w:rsidR="001E07CB" w:rsidRPr="007E2EF9">
        <w:rPr>
          <w:rFonts w:eastAsia="Calibri"/>
        </w:rPr>
        <w:t xml:space="preserve">11 września 2019 r. Prawo zamówień publicznych </w:t>
      </w:r>
      <w:r w:rsidR="00B16CF5" w:rsidRPr="007E2EF9">
        <w:rPr>
          <w:rFonts w:eastAsia="Calibri"/>
        </w:rPr>
        <w:t>(Dz.</w:t>
      </w:r>
      <w:r w:rsidR="00B7152A" w:rsidRPr="007E2EF9">
        <w:rPr>
          <w:rFonts w:eastAsia="Calibri"/>
        </w:rPr>
        <w:t xml:space="preserve"> </w:t>
      </w:r>
      <w:r w:rsidR="00B16CF5" w:rsidRPr="007E2EF9">
        <w:rPr>
          <w:rFonts w:eastAsia="Calibri"/>
        </w:rPr>
        <w:t xml:space="preserve">U. 2024 r. poz. </w:t>
      </w:r>
      <w:r w:rsidR="00B16CF5" w:rsidRPr="00EB34C2">
        <w:rPr>
          <w:rFonts w:eastAsia="Calibri"/>
        </w:rPr>
        <w:t>1320</w:t>
      </w:r>
      <w:r w:rsidR="00236A65" w:rsidRPr="00EB34C2">
        <w:rPr>
          <w:rFonts w:eastAsia="Calibri"/>
        </w:rPr>
        <w:t xml:space="preserve"> ze zm.</w:t>
      </w:r>
      <w:r w:rsidR="001E07CB" w:rsidRPr="00EB34C2">
        <w:rPr>
          <w:rFonts w:eastAsia="Calibri"/>
        </w:rPr>
        <w:t>)</w:t>
      </w:r>
      <w:r w:rsidR="003D54AD" w:rsidRPr="00EB34C2">
        <w:rPr>
          <w:rFonts w:eastAsia="Calibri"/>
        </w:rPr>
        <w:t xml:space="preserve">, dalej </w:t>
      </w:r>
      <w:r w:rsidR="003D54AD" w:rsidRPr="007E2EF9">
        <w:rPr>
          <w:rFonts w:eastAsia="Calibri"/>
        </w:rPr>
        <w:t>„ustawa Pzp”,</w:t>
      </w:r>
      <w:r w:rsidR="001E07CB" w:rsidRPr="007E2EF9">
        <w:rPr>
          <w:rFonts w:eastAsia="Calibri"/>
        </w:rPr>
        <w:t xml:space="preserve"> </w:t>
      </w:r>
      <w:r w:rsidR="008B7F4F">
        <w:rPr>
          <w:rFonts w:eastAsia="Calibri"/>
        </w:rPr>
        <w:br/>
      </w:r>
      <w:r w:rsidR="001E07CB" w:rsidRPr="007E2EF9">
        <w:rPr>
          <w:rFonts w:eastAsia="Calibri"/>
        </w:rPr>
        <w:t>o następującej treści:</w:t>
      </w:r>
    </w:p>
    <w:p w14:paraId="52905F5B" w14:textId="77777777" w:rsidR="00C926FA" w:rsidRPr="007E2EF9" w:rsidRDefault="00C926FA" w:rsidP="00EA3EEE">
      <w:pPr>
        <w:suppressAutoHyphens/>
        <w:spacing w:line="300" w:lineRule="auto"/>
        <w:contextualSpacing/>
        <w:jc w:val="center"/>
        <w:rPr>
          <w:rFonts w:eastAsia="Calibri"/>
        </w:rPr>
      </w:pPr>
    </w:p>
    <w:p w14:paraId="1BE68C82" w14:textId="2D7A3D0B" w:rsidR="001E07CB" w:rsidRPr="007E2EF9" w:rsidRDefault="00F9530D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>PRZEDMIOT UMOWY</w:t>
      </w:r>
    </w:p>
    <w:p w14:paraId="7C8CF83D" w14:textId="1D85F20A" w:rsidR="00C408FC" w:rsidRPr="007E2EF9" w:rsidRDefault="00C408FC" w:rsidP="00EA3EEE">
      <w:pPr>
        <w:spacing w:line="300" w:lineRule="auto"/>
        <w:contextualSpacing/>
        <w:jc w:val="center"/>
      </w:pPr>
      <w:r w:rsidRPr="007E2EF9">
        <w:rPr>
          <w:b/>
          <w:bCs/>
        </w:rPr>
        <w:t>§ 1</w:t>
      </w:r>
    </w:p>
    <w:p w14:paraId="1AFC7482" w14:textId="2F10A804" w:rsidR="007C42A1" w:rsidRPr="00EB34C2" w:rsidRDefault="007C42A1" w:rsidP="00EA3EEE">
      <w:pPr>
        <w:pStyle w:val="Akapitzlist"/>
        <w:numPr>
          <w:ilvl w:val="0"/>
          <w:numId w:val="4"/>
        </w:numPr>
        <w:spacing w:line="300" w:lineRule="auto"/>
        <w:jc w:val="both"/>
      </w:pPr>
      <w:r w:rsidRPr="007E2EF9">
        <w:t xml:space="preserve">Przedmiotem umowy jest: </w:t>
      </w:r>
      <w:r w:rsidRPr="00EB34C2">
        <w:rPr>
          <w:b/>
          <w:bCs/>
        </w:rPr>
        <w:t xml:space="preserve">Świadczenie </w:t>
      </w:r>
      <w:r w:rsidR="00696F86" w:rsidRPr="00EB34C2">
        <w:rPr>
          <w:b/>
          <w:bCs/>
        </w:rPr>
        <w:t>kompleksow</w:t>
      </w:r>
      <w:r w:rsidR="0079540F" w:rsidRPr="00EB34C2">
        <w:rPr>
          <w:b/>
          <w:bCs/>
        </w:rPr>
        <w:t>ej/</w:t>
      </w:r>
      <w:r w:rsidR="00696F86" w:rsidRPr="00EB34C2">
        <w:rPr>
          <w:b/>
          <w:bCs/>
        </w:rPr>
        <w:t>ych usług</w:t>
      </w:r>
      <w:r w:rsidR="0079540F" w:rsidRPr="00EB34C2">
        <w:rPr>
          <w:b/>
          <w:bCs/>
        </w:rPr>
        <w:t>/i</w:t>
      </w:r>
      <w:r w:rsidR="00696F86" w:rsidRPr="00EB34C2">
        <w:rPr>
          <w:b/>
          <w:bCs/>
        </w:rPr>
        <w:t xml:space="preserve"> techniczn</w:t>
      </w:r>
      <w:r w:rsidR="004A31E7" w:rsidRPr="00EB34C2">
        <w:rPr>
          <w:b/>
          <w:bCs/>
        </w:rPr>
        <w:t>ej/</w:t>
      </w:r>
      <w:r w:rsidR="00696F86" w:rsidRPr="00EB34C2">
        <w:rPr>
          <w:b/>
          <w:bCs/>
        </w:rPr>
        <w:t>ych podczas</w:t>
      </w:r>
      <w:r w:rsidR="00EB34C2" w:rsidRPr="00EB34C2">
        <w:rPr>
          <w:b/>
          <w:bCs/>
          <w:strike/>
        </w:rPr>
        <w:t xml:space="preserve"> </w:t>
      </w:r>
      <w:r w:rsidR="004A31E7" w:rsidRPr="00EB34C2">
        <w:rPr>
          <w:b/>
          <w:bCs/>
        </w:rPr>
        <w:t xml:space="preserve">realizacji </w:t>
      </w:r>
      <w:r w:rsidR="00696F86" w:rsidRPr="00EB34C2">
        <w:rPr>
          <w:b/>
          <w:bCs/>
        </w:rPr>
        <w:t>uroczystości na terenie Białegostoku w 2026 roku</w:t>
      </w:r>
      <w:r w:rsidR="004A31E7" w:rsidRPr="00EB34C2">
        <w:rPr>
          <w:b/>
          <w:bCs/>
        </w:rPr>
        <w:t xml:space="preserve"> tj.</w:t>
      </w:r>
      <w:r w:rsidR="00E03C67" w:rsidRPr="00EB34C2">
        <w:rPr>
          <w:b/>
          <w:bCs/>
        </w:rPr>
        <w:t xml:space="preserve"> cz. ….. *.</w:t>
      </w:r>
    </w:p>
    <w:p w14:paraId="653C1CE2" w14:textId="48860529" w:rsidR="00622972" w:rsidRPr="00EB34C2" w:rsidRDefault="00622972" w:rsidP="00EA3EEE">
      <w:pPr>
        <w:pStyle w:val="Akapitzlist"/>
        <w:spacing w:line="300" w:lineRule="auto"/>
        <w:ind w:left="360"/>
        <w:jc w:val="both"/>
        <w:rPr>
          <w:i/>
          <w:sz w:val="22"/>
          <w:szCs w:val="22"/>
        </w:rPr>
      </w:pPr>
      <w:r w:rsidRPr="00EB34C2">
        <w:rPr>
          <w:bCs/>
          <w:i/>
          <w:sz w:val="22"/>
          <w:szCs w:val="22"/>
        </w:rPr>
        <w:t>*zostanie uzupełnione zgodnie ze złożoną ofertą</w:t>
      </w:r>
      <w:r w:rsidR="004B4EC0" w:rsidRPr="00EB34C2">
        <w:rPr>
          <w:bCs/>
          <w:i/>
          <w:sz w:val="22"/>
          <w:szCs w:val="22"/>
        </w:rPr>
        <w:t>.</w:t>
      </w:r>
    </w:p>
    <w:p w14:paraId="4E65EF53" w14:textId="77777777" w:rsidR="007C42A1" w:rsidRPr="007E2EF9" w:rsidRDefault="007C42A1" w:rsidP="00EA3EEE">
      <w:pPr>
        <w:pStyle w:val="Akapitzlist"/>
        <w:numPr>
          <w:ilvl w:val="0"/>
          <w:numId w:val="4"/>
        </w:numPr>
        <w:spacing w:line="300" w:lineRule="auto"/>
        <w:jc w:val="both"/>
      </w:pPr>
      <w:r w:rsidRPr="007E2EF9">
        <w:t xml:space="preserve">Szczegółowe warunki realizacji umowy zostały zawarte w </w:t>
      </w:r>
      <w:r w:rsidRPr="007E2EF9">
        <w:rPr>
          <w:b/>
          <w:i/>
        </w:rPr>
        <w:t>załączniku nr 1 do umowy.</w:t>
      </w:r>
    </w:p>
    <w:p w14:paraId="6A58BC00" w14:textId="68BC6DE9" w:rsidR="00C408FC" w:rsidRPr="007E2EF9" w:rsidRDefault="00C408FC" w:rsidP="00EA3EEE">
      <w:pPr>
        <w:pStyle w:val="Akapitzlist"/>
        <w:numPr>
          <w:ilvl w:val="0"/>
          <w:numId w:val="4"/>
        </w:numPr>
        <w:spacing w:line="300" w:lineRule="auto"/>
        <w:jc w:val="both"/>
      </w:pPr>
      <w:r w:rsidRPr="007E2EF9">
        <w:t>Po podpisaniu umowy przez obie strony</w:t>
      </w:r>
      <w:r w:rsidR="00F9530D" w:rsidRPr="007E2EF9">
        <w:t>,</w:t>
      </w:r>
      <w:r w:rsidRPr="007E2EF9">
        <w:t xml:space="preserve"> </w:t>
      </w:r>
      <w:r w:rsidR="008D20E3" w:rsidRPr="007E2EF9">
        <w:t>p</w:t>
      </w:r>
      <w:r w:rsidRPr="007E2EF9">
        <w:t xml:space="preserve">rzedstawiciel Zamawiającego wezwie drogą elektroniczną </w:t>
      </w:r>
      <w:r w:rsidR="008D20E3" w:rsidRPr="007E2EF9">
        <w:t>p</w:t>
      </w:r>
      <w:r w:rsidRPr="007E2EF9">
        <w:t>rzedstawiciela Wykonawcy do siedziby Zamawiającego, w celu sprecyzowania szczegółowych wytycznych dotyczących: dostarczenia i ustalenia miejsc ustawienia sprzętów technicznych</w:t>
      </w:r>
      <w:r w:rsidR="007C42A1" w:rsidRPr="007E2EF9">
        <w:t xml:space="preserve">. </w:t>
      </w:r>
    </w:p>
    <w:p w14:paraId="69313DAA" w14:textId="0393581A" w:rsidR="00C408FC" w:rsidRPr="007E2EF9" w:rsidRDefault="00C408FC" w:rsidP="00EA3EEE">
      <w:pPr>
        <w:pStyle w:val="Akapitzlist"/>
        <w:numPr>
          <w:ilvl w:val="0"/>
          <w:numId w:val="4"/>
        </w:numPr>
        <w:spacing w:line="300" w:lineRule="auto"/>
        <w:jc w:val="both"/>
      </w:pPr>
      <w:r w:rsidRPr="007E2EF9">
        <w:t>Zamawiający dopuszcza zmiany</w:t>
      </w:r>
      <w:r w:rsidR="008D20E3" w:rsidRPr="007E2EF9">
        <w:t>, które</w:t>
      </w:r>
      <w:r w:rsidRPr="007E2EF9">
        <w:t xml:space="preserve"> nie powodują wzrostu wartości wynagrodzenia </w:t>
      </w:r>
      <w:r w:rsidR="008D20E3" w:rsidRPr="007E2EF9">
        <w:br/>
      </w:r>
      <w:r w:rsidRPr="007E2EF9">
        <w:t>za realizację usługi, w szczególności:</w:t>
      </w:r>
    </w:p>
    <w:p w14:paraId="211791A7" w14:textId="724CF26A" w:rsidR="00C408FC" w:rsidRPr="007E2EF9" w:rsidRDefault="00C408FC" w:rsidP="00EA3EEE">
      <w:pPr>
        <w:pStyle w:val="Akapitzlist"/>
        <w:numPr>
          <w:ilvl w:val="3"/>
          <w:numId w:val="6"/>
        </w:numPr>
        <w:tabs>
          <w:tab w:val="left" w:pos="2160"/>
        </w:tabs>
        <w:suppressAutoHyphens/>
        <w:spacing w:line="300" w:lineRule="auto"/>
        <w:ind w:left="567" w:right="57" w:hanging="283"/>
        <w:jc w:val="both"/>
      </w:pPr>
      <w:r w:rsidRPr="007E2EF9">
        <w:t>zmianę godziny</w:t>
      </w:r>
      <w:r w:rsidR="008D20E3" w:rsidRPr="007E2EF9">
        <w:t xml:space="preserve"> realizacji </w:t>
      </w:r>
      <w:r w:rsidR="00474ACC">
        <w:t>usługi</w:t>
      </w:r>
      <w:r w:rsidR="008D20E3" w:rsidRPr="007E2EF9">
        <w:t>;</w:t>
      </w:r>
    </w:p>
    <w:p w14:paraId="4E9C980E" w14:textId="7170BB55" w:rsidR="00C926FA" w:rsidRPr="007E2EF9" w:rsidRDefault="00C408FC" w:rsidP="00EA3EEE">
      <w:pPr>
        <w:numPr>
          <w:ilvl w:val="3"/>
          <w:numId w:val="6"/>
        </w:numPr>
        <w:tabs>
          <w:tab w:val="left" w:pos="2160"/>
        </w:tabs>
        <w:suppressAutoHyphens/>
        <w:spacing w:line="300" w:lineRule="auto"/>
        <w:ind w:left="567" w:right="57" w:hanging="283"/>
        <w:contextualSpacing/>
        <w:jc w:val="both"/>
      </w:pPr>
      <w:r w:rsidRPr="007E2EF9">
        <w:lastRenderedPageBreak/>
        <w:t xml:space="preserve">zmianę rozstawienia sprzętu technicznego, w stosunku do ustaleń, o których mowa w ust. 3, </w:t>
      </w:r>
      <w:r w:rsidRPr="007E2EF9">
        <w:br/>
        <w:t>po konsultacji telefonicznej z przedstawicielem Zamawiającego lub innym pracownikiem Departamentu Prezydenta Miasta.</w:t>
      </w:r>
    </w:p>
    <w:p w14:paraId="26B39148" w14:textId="0A1F78B0" w:rsidR="00C408FC" w:rsidRPr="007E2EF9" w:rsidRDefault="00C408FC" w:rsidP="00EA3EEE">
      <w:pPr>
        <w:pStyle w:val="Akapitzlist"/>
        <w:numPr>
          <w:ilvl w:val="0"/>
          <w:numId w:val="4"/>
        </w:numPr>
        <w:suppressAutoHyphens/>
        <w:spacing w:line="300" w:lineRule="auto"/>
        <w:ind w:right="57"/>
        <w:jc w:val="both"/>
      </w:pPr>
      <w:r w:rsidRPr="007E2EF9">
        <w:t>Zmiany, o których mowa w ust.</w:t>
      </w:r>
      <w:r w:rsidR="00EB34C2">
        <w:t xml:space="preserve"> </w:t>
      </w:r>
      <w:r w:rsidRPr="007E2EF9">
        <w:t xml:space="preserve">4 </w:t>
      </w:r>
      <w:r w:rsidR="00C926FA" w:rsidRPr="007E2EF9">
        <w:t xml:space="preserve">nie </w:t>
      </w:r>
      <w:r w:rsidR="00A1223B" w:rsidRPr="007E2EF9">
        <w:t>wymagają</w:t>
      </w:r>
      <w:r w:rsidR="00C926FA" w:rsidRPr="007E2EF9">
        <w:t xml:space="preserve"> konieczność sporządzenia aneksu </w:t>
      </w:r>
      <w:r w:rsidR="00C926FA" w:rsidRPr="007E2EF9">
        <w:br/>
        <w:t xml:space="preserve">do niniejszej umowy, </w:t>
      </w:r>
      <w:r w:rsidRPr="007E2EF9">
        <w:t xml:space="preserve">zostaną udokumentowane notatką służbową, podpisaną </w:t>
      </w:r>
      <w:r w:rsidRPr="007E2EF9">
        <w:br/>
        <w:t xml:space="preserve">przez obie strony najpóźniej </w:t>
      </w:r>
      <w:r w:rsidR="00C926FA" w:rsidRPr="007E2EF9">
        <w:t>dzień</w:t>
      </w:r>
      <w:r w:rsidRPr="007E2EF9">
        <w:t xml:space="preserve"> </w:t>
      </w:r>
      <w:r w:rsidR="00C926FA" w:rsidRPr="007E2EF9">
        <w:t>przed</w:t>
      </w:r>
      <w:r w:rsidRPr="007E2EF9">
        <w:t xml:space="preserve"> wykonaniem usługi. </w:t>
      </w:r>
    </w:p>
    <w:p w14:paraId="40D81B5C" w14:textId="77777777" w:rsidR="00C408FC" w:rsidRPr="007E2EF9" w:rsidRDefault="00C408FC" w:rsidP="00EA3EEE">
      <w:pPr>
        <w:autoSpaceDE w:val="0"/>
        <w:autoSpaceDN w:val="0"/>
        <w:adjustRightInd w:val="0"/>
        <w:spacing w:line="300" w:lineRule="auto"/>
        <w:contextualSpacing/>
        <w:jc w:val="both"/>
      </w:pPr>
    </w:p>
    <w:p w14:paraId="008949D1" w14:textId="42534E66" w:rsidR="00C926FA" w:rsidRPr="007E2EF9" w:rsidRDefault="00C926FA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</w:rPr>
      </w:pPr>
      <w:r w:rsidRPr="007E2EF9">
        <w:rPr>
          <w:b/>
        </w:rPr>
        <w:t>SPOSÓB REALIZACJI UMOWY</w:t>
      </w:r>
    </w:p>
    <w:p w14:paraId="251A75D7" w14:textId="4BEDDA12" w:rsidR="00C408FC" w:rsidRPr="007E2EF9" w:rsidRDefault="00C408FC" w:rsidP="00EA3EEE">
      <w:pPr>
        <w:spacing w:line="300" w:lineRule="auto"/>
        <w:contextualSpacing/>
        <w:jc w:val="center"/>
        <w:rPr>
          <w:b/>
        </w:rPr>
      </w:pPr>
      <w:r w:rsidRPr="007E2EF9">
        <w:rPr>
          <w:b/>
        </w:rPr>
        <w:t>§ 2</w:t>
      </w:r>
    </w:p>
    <w:p w14:paraId="032774FB" w14:textId="77777777" w:rsidR="00C408FC" w:rsidRPr="007E2EF9" w:rsidRDefault="00C408FC" w:rsidP="00EA3EE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284" w:hanging="284"/>
        <w:jc w:val="both"/>
      </w:pPr>
      <w:r w:rsidRPr="007E2EF9">
        <w:t xml:space="preserve">Wykonawca zobowiązuje się do wykonania prac określonych w §1 z należytą starannością, zgodnie z obowiązującymi przepisami i zasadami wiedzy technicznej oraz na ustalonych umową warunkach. </w:t>
      </w:r>
    </w:p>
    <w:p w14:paraId="47D40BFE" w14:textId="35A96DED" w:rsidR="00B35389" w:rsidRPr="007E2EF9" w:rsidRDefault="00B35389" w:rsidP="00EA3EE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284" w:hanging="284"/>
        <w:jc w:val="both"/>
      </w:pPr>
      <w:r w:rsidRPr="007E2EF9">
        <w:t xml:space="preserve">Wykonawca, na własny koszt i </w:t>
      </w:r>
      <w:r w:rsidR="00836AF0">
        <w:t>we własnym zakresie</w:t>
      </w:r>
      <w:r w:rsidRPr="007E2EF9">
        <w:t xml:space="preserve">, zapewni wszelkie materiały, sprzęt </w:t>
      </w:r>
      <w:r w:rsidR="00836AF0">
        <w:br/>
      </w:r>
      <w:r w:rsidRPr="007E2EF9">
        <w:t>oraz transport niezbędn</w:t>
      </w:r>
      <w:r w:rsidR="00836AF0">
        <w:t>y</w:t>
      </w:r>
      <w:r w:rsidRPr="007E2EF9">
        <w:t xml:space="preserve"> do prawidłowego wykonania </w:t>
      </w:r>
      <w:r w:rsidR="00836AF0">
        <w:t>usługi</w:t>
      </w:r>
      <w:r w:rsidRPr="007E2EF9">
        <w:t>.</w:t>
      </w:r>
    </w:p>
    <w:p w14:paraId="195E9AEB" w14:textId="3159F5F3" w:rsidR="00C408FC" w:rsidRPr="007E2EF9" w:rsidRDefault="00C408FC" w:rsidP="00EA3EE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284" w:hanging="284"/>
        <w:jc w:val="both"/>
      </w:pPr>
      <w:r w:rsidRPr="007E2EF9">
        <w:t xml:space="preserve">Wykonawca ponosi pełną odpowiedzialność za wszelkie nieprawidłowości w wykonaniu </w:t>
      </w:r>
      <w:r w:rsidR="00836AF0">
        <w:t>usługi</w:t>
      </w:r>
      <w:r w:rsidRPr="007E2EF9">
        <w:t>,</w:t>
      </w:r>
      <w:r w:rsidR="00836AF0">
        <w:br/>
      </w:r>
      <w:r w:rsidRPr="007E2EF9">
        <w:t xml:space="preserve"> a także szkody powstałe w czasie jego realizacji, wynikające z nienależycie wykonywanych usług objętych umową.</w:t>
      </w:r>
    </w:p>
    <w:p w14:paraId="5D69ECA8" w14:textId="77777777" w:rsidR="00C408FC" w:rsidRPr="007E2EF9" w:rsidRDefault="00C408FC" w:rsidP="00EA3EE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00" w:lineRule="auto"/>
        <w:ind w:left="284" w:hanging="284"/>
        <w:jc w:val="both"/>
      </w:pPr>
      <w:r w:rsidRPr="007E2EF9">
        <w:t>Wykonawca, przy realizacji umowy, jest zobowiązany do ścisłej współpracy z Zamawiającym.</w:t>
      </w:r>
    </w:p>
    <w:p w14:paraId="6F38F769" w14:textId="77777777" w:rsidR="00C926FA" w:rsidRPr="007E2EF9" w:rsidRDefault="00C926FA" w:rsidP="00EA3EEE">
      <w:pPr>
        <w:pStyle w:val="Akapitzlist"/>
        <w:spacing w:line="300" w:lineRule="auto"/>
        <w:jc w:val="both"/>
        <w:rPr>
          <w:b/>
        </w:rPr>
      </w:pPr>
    </w:p>
    <w:p w14:paraId="3CEF6F2F" w14:textId="777864FD" w:rsidR="00C408FC" w:rsidRPr="007E2EF9" w:rsidRDefault="00C926FA" w:rsidP="00EA3EEE">
      <w:pPr>
        <w:pStyle w:val="Akapitzlist"/>
        <w:spacing w:line="300" w:lineRule="auto"/>
        <w:jc w:val="center"/>
        <w:rPr>
          <w:b/>
        </w:rPr>
      </w:pPr>
      <w:r w:rsidRPr="007E2EF9">
        <w:rPr>
          <w:b/>
        </w:rPr>
        <w:t>TERMIN I MIEJSCE REALIZACJI  UMOWY</w:t>
      </w:r>
    </w:p>
    <w:p w14:paraId="7753EB28" w14:textId="7ED3C6FE" w:rsidR="00C408FC" w:rsidRPr="007E2EF9" w:rsidRDefault="00C408FC" w:rsidP="00EA3EEE">
      <w:pPr>
        <w:spacing w:line="300" w:lineRule="auto"/>
        <w:contextualSpacing/>
        <w:jc w:val="center"/>
        <w:rPr>
          <w:b/>
        </w:rPr>
      </w:pPr>
      <w:r w:rsidRPr="007E2EF9">
        <w:rPr>
          <w:b/>
        </w:rPr>
        <w:t>§ 3</w:t>
      </w:r>
    </w:p>
    <w:p w14:paraId="69714A06" w14:textId="053222E8" w:rsidR="00C408FC" w:rsidRPr="007E2EF9" w:rsidRDefault="00C408FC" w:rsidP="00EA3EEE">
      <w:pPr>
        <w:pStyle w:val="Akapitzlist"/>
        <w:numPr>
          <w:ilvl w:val="0"/>
          <w:numId w:val="8"/>
        </w:numPr>
        <w:spacing w:line="300" w:lineRule="auto"/>
        <w:ind w:left="284" w:hanging="284"/>
        <w:jc w:val="both"/>
        <w:rPr>
          <w:b/>
        </w:rPr>
      </w:pPr>
      <w:r w:rsidRPr="007E2EF9">
        <w:rPr>
          <w:b/>
        </w:rPr>
        <w:t xml:space="preserve">Umowa obowiązuje od dnia jej podpisania </w:t>
      </w:r>
      <w:r w:rsidRPr="007B3B52">
        <w:rPr>
          <w:b/>
        </w:rPr>
        <w:t>do</w:t>
      </w:r>
      <w:r w:rsidR="005C7ADF" w:rsidRPr="007B3B52">
        <w:rPr>
          <w:b/>
        </w:rPr>
        <w:t xml:space="preserve"> </w:t>
      </w:r>
      <w:r w:rsidR="00BE77D3" w:rsidRPr="007B3B52">
        <w:rPr>
          <w:b/>
        </w:rPr>
        <w:t>…. *</w:t>
      </w:r>
      <w:r w:rsidR="00696F86">
        <w:rPr>
          <w:b/>
        </w:rPr>
        <w:t xml:space="preserve"> </w:t>
      </w:r>
      <w:r w:rsidR="005C7ADF" w:rsidRPr="004A31E7">
        <w:rPr>
          <w:b/>
        </w:rPr>
        <w:t>202</w:t>
      </w:r>
      <w:r w:rsidR="00696F86" w:rsidRPr="004A31E7">
        <w:rPr>
          <w:b/>
        </w:rPr>
        <w:t>6</w:t>
      </w:r>
      <w:r w:rsidR="005C7ADF" w:rsidRPr="004A31E7">
        <w:rPr>
          <w:b/>
        </w:rPr>
        <w:t xml:space="preserve"> r.</w:t>
      </w:r>
    </w:p>
    <w:p w14:paraId="3A31C8FB" w14:textId="79BAE0EE" w:rsidR="00C408FC" w:rsidRPr="00B90751" w:rsidRDefault="005C7ADF" w:rsidP="00EA3EEE">
      <w:pPr>
        <w:pStyle w:val="Akapitzlist"/>
        <w:numPr>
          <w:ilvl w:val="0"/>
          <w:numId w:val="8"/>
        </w:numPr>
        <w:spacing w:line="300" w:lineRule="auto"/>
        <w:ind w:left="284" w:hanging="284"/>
        <w:jc w:val="both"/>
        <w:rPr>
          <w:bCs/>
        </w:rPr>
      </w:pPr>
      <w:r w:rsidRPr="00B90751">
        <w:t>Terminy oraz miejsca</w:t>
      </w:r>
      <w:r w:rsidR="00C408FC" w:rsidRPr="00B90751">
        <w:t xml:space="preserve"> realizacji </w:t>
      </w:r>
      <w:r w:rsidRPr="00B90751">
        <w:t>przedmiotu umowy:</w:t>
      </w:r>
    </w:p>
    <w:p w14:paraId="11540BCA" w14:textId="24754DA5" w:rsidR="005C7ADF" w:rsidRPr="007E2EF9" w:rsidRDefault="005C7ADF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 xml:space="preserve">Zadanie I </w:t>
      </w:r>
      <w:r w:rsidR="00E03C67">
        <w:rPr>
          <w:b/>
          <w:bCs/>
          <w:u w:val="single"/>
        </w:rPr>
        <w:t>*</w:t>
      </w:r>
    </w:p>
    <w:p w14:paraId="45B5BEF4" w14:textId="4C3C7A6C" w:rsidR="00E03C67" w:rsidRDefault="00696F86" w:rsidP="00EA3EEE">
      <w:pPr>
        <w:spacing w:line="300" w:lineRule="auto"/>
        <w:ind w:left="1068"/>
        <w:contextualSpacing/>
        <w:jc w:val="both"/>
        <w:rPr>
          <w:bCs/>
        </w:rPr>
      </w:pPr>
      <w:bookmarkStart w:id="1" w:name="_Hlk194390287"/>
      <w:r>
        <w:rPr>
          <w:bCs/>
        </w:rPr>
        <w:t>3</w:t>
      </w:r>
      <w:r w:rsidR="005C7ADF" w:rsidRPr="007E2EF9">
        <w:rPr>
          <w:bCs/>
        </w:rPr>
        <w:t xml:space="preserve"> maja</w:t>
      </w:r>
      <w:r w:rsidR="008D20E3" w:rsidRPr="007E2EF9">
        <w:rPr>
          <w:bCs/>
        </w:rPr>
        <w:t xml:space="preserve"> br.</w:t>
      </w:r>
      <w:r w:rsidR="005C7ADF" w:rsidRPr="007E2EF9">
        <w:rPr>
          <w:bCs/>
        </w:rPr>
        <w:t xml:space="preserve"> – </w:t>
      </w:r>
      <w:bookmarkStart w:id="2" w:name="_Hlk194399049"/>
      <w:r>
        <w:rPr>
          <w:bCs/>
        </w:rPr>
        <w:t>Rynek Kościuszki przy Pomniku Marszałka Józefa Piłsudskiego w Białymstoku</w:t>
      </w:r>
      <w:r w:rsidR="005C7ADF" w:rsidRPr="007E2EF9">
        <w:rPr>
          <w:bCs/>
        </w:rPr>
        <w:t>;</w:t>
      </w:r>
      <w:bookmarkEnd w:id="2"/>
    </w:p>
    <w:p w14:paraId="43E592AE" w14:textId="433065D1" w:rsidR="005C7ADF" w:rsidRPr="007E2EF9" w:rsidRDefault="005C7ADF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II</w:t>
      </w:r>
      <w:r w:rsidR="00B90751">
        <w:rPr>
          <w:b/>
          <w:bCs/>
          <w:u w:val="single"/>
        </w:rPr>
        <w:t xml:space="preserve"> </w:t>
      </w:r>
      <w:r w:rsidR="00E03C67">
        <w:rPr>
          <w:b/>
          <w:bCs/>
          <w:u w:val="single"/>
        </w:rPr>
        <w:t>*</w:t>
      </w:r>
    </w:p>
    <w:p w14:paraId="0B2263BB" w14:textId="1E422AF8" w:rsidR="00B363FD" w:rsidRPr="007E2EF9" w:rsidRDefault="00696F86" w:rsidP="00EA3EEE">
      <w:pPr>
        <w:pStyle w:val="Akapitzlist"/>
        <w:spacing w:line="300" w:lineRule="auto"/>
        <w:ind w:left="1068"/>
        <w:jc w:val="both"/>
      </w:pPr>
      <w:r>
        <w:t>4</w:t>
      </w:r>
      <w:r w:rsidR="005C7ADF" w:rsidRPr="007E2EF9">
        <w:t xml:space="preserve"> </w:t>
      </w:r>
      <w:r>
        <w:t>czerwca</w:t>
      </w:r>
      <w:r w:rsidR="008D20E3" w:rsidRPr="007E2EF9">
        <w:t xml:space="preserve"> br.</w:t>
      </w:r>
      <w:r w:rsidR="005C7ADF" w:rsidRPr="007E2EF9">
        <w:t xml:space="preserve"> – </w:t>
      </w:r>
      <w:r>
        <w:t>Parafia pw. Wniebowzięcia NMP w Białymstoku, przy ul. Kościelnej 2</w:t>
      </w:r>
      <w:r w:rsidR="005C7ADF" w:rsidRPr="007E2EF9">
        <w:t>;</w:t>
      </w:r>
    </w:p>
    <w:p w14:paraId="340FE5D4" w14:textId="32BEE994" w:rsidR="005C7ADF" w:rsidRPr="007E2EF9" w:rsidRDefault="005C7ADF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III</w:t>
      </w:r>
      <w:r w:rsidR="00B90751">
        <w:rPr>
          <w:b/>
          <w:bCs/>
          <w:u w:val="single"/>
        </w:rPr>
        <w:t xml:space="preserve"> </w:t>
      </w:r>
      <w:r w:rsidR="00E03C67">
        <w:rPr>
          <w:b/>
          <w:bCs/>
          <w:u w:val="single"/>
        </w:rPr>
        <w:t>*</w:t>
      </w:r>
    </w:p>
    <w:p w14:paraId="3823CD62" w14:textId="2AEF285F" w:rsidR="005C7ADF" w:rsidRPr="007E2EF9" w:rsidRDefault="00696F86" w:rsidP="00EA3EEE">
      <w:pPr>
        <w:spacing w:line="300" w:lineRule="auto"/>
        <w:ind w:left="1068"/>
        <w:contextualSpacing/>
        <w:jc w:val="both"/>
      </w:pPr>
      <w:r>
        <w:t>27</w:t>
      </w:r>
      <w:r w:rsidR="005C7ADF" w:rsidRPr="007E2EF9">
        <w:t xml:space="preserve"> </w:t>
      </w:r>
      <w:r>
        <w:t>czerwca</w:t>
      </w:r>
      <w:r w:rsidR="008D20E3" w:rsidRPr="007E2EF9">
        <w:t xml:space="preserve"> br.</w:t>
      </w:r>
      <w:r w:rsidR="005C7ADF" w:rsidRPr="007E2EF9">
        <w:t xml:space="preserve"> – </w:t>
      </w:r>
      <w:r>
        <w:t>Pomnik Wielkiej Synagogi w Białymstoku, przy ul. Legionowej</w:t>
      </w:r>
      <w:r w:rsidR="005C7ADF" w:rsidRPr="007E2EF9">
        <w:t>;</w:t>
      </w:r>
    </w:p>
    <w:p w14:paraId="76F5AF8D" w14:textId="6113A6C2" w:rsidR="005C7ADF" w:rsidRPr="007E2EF9" w:rsidRDefault="005C7ADF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IV</w:t>
      </w:r>
      <w:r w:rsidR="00B90751">
        <w:rPr>
          <w:b/>
          <w:bCs/>
          <w:u w:val="single"/>
        </w:rPr>
        <w:t xml:space="preserve"> </w:t>
      </w:r>
      <w:r w:rsidR="00E03C67">
        <w:rPr>
          <w:b/>
          <w:bCs/>
          <w:u w:val="single"/>
        </w:rPr>
        <w:t>*</w:t>
      </w:r>
    </w:p>
    <w:p w14:paraId="508AF747" w14:textId="56AFD774" w:rsidR="005C7ADF" w:rsidRPr="007E2EF9" w:rsidRDefault="00696F86" w:rsidP="00EA3EEE">
      <w:pPr>
        <w:spacing w:line="300" w:lineRule="auto"/>
        <w:ind w:left="1068"/>
        <w:contextualSpacing/>
        <w:jc w:val="both"/>
      </w:pPr>
      <w:bookmarkStart w:id="3" w:name="_Hlk224896287"/>
      <w:r>
        <w:rPr>
          <w:bCs/>
        </w:rPr>
        <w:t>1</w:t>
      </w:r>
      <w:r w:rsidR="005C7ADF" w:rsidRPr="007E2EF9">
        <w:rPr>
          <w:bCs/>
        </w:rPr>
        <w:t xml:space="preserve"> </w:t>
      </w:r>
      <w:r>
        <w:rPr>
          <w:bCs/>
        </w:rPr>
        <w:t>sierpnia</w:t>
      </w:r>
      <w:r w:rsidR="008D20E3" w:rsidRPr="007E2EF9">
        <w:rPr>
          <w:bCs/>
        </w:rPr>
        <w:t xml:space="preserve"> br.</w:t>
      </w:r>
      <w:r w:rsidR="005C7ADF" w:rsidRPr="007E2EF9">
        <w:t xml:space="preserve"> – </w:t>
      </w:r>
      <w:r w:rsidR="00DF72D1">
        <w:rPr>
          <w:bCs/>
        </w:rPr>
        <w:t>Pomnik Żołnierzom Armii Krajowej w Białymstoku, przy ul. Kilińskiego</w:t>
      </w:r>
      <w:r w:rsidR="00DF72D1" w:rsidRPr="007E2EF9">
        <w:rPr>
          <w:bCs/>
        </w:rPr>
        <w:t>;</w:t>
      </w:r>
    </w:p>
    <w:bookmarkEnd w:id="3"/>
    <w:p w14:paraId="043619BA" w14:textId="49F15211" w:rsidR="005C7ADF" w:rsidRPr="007E2EF9" w:rsidRDefault="005C7ADF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V</w:t>
      </w:r>
      <w:r w:rsidR="00B90751">
        <w:rPr>
          <w:b/>
          <w:bCs/>
          <w:u w:val="single"/>
        </w:rPr>
        <w:t xml:space="preserve"> </w:t>
      </w:r>
      <w:r w:rsidR="00E03C67">
        <w:rPr>
          <w:b/>
          <w:bCs/>
          <w:u w:val="single"/>
        </w:rPr>
        <w:t>*</w:t>
      </w:r>
    </w:p>
    <w:p w14:paraId="3AEE2779" w14:textId="77777777" w:rsidR="00DF72D1" w:rsidRPr="007E2EF9" w:rsidRDefault="00DF72D1" w:rsidP="00EA3EEE">
      <w:pPr>
        <w:spacing w:line="300" w:lineRule="auto"/>
        <w:ind w:left="1068"/>
        <w:contextualSpacing/>
        <w:jc w:val="both"/>
      </w:pPr>
      <w:r>
        <w:rPr>
          <w:bCs/>
        </w:rPr>
        <w:t>15</w:t>
      </w:r>
      <w:r w:rsidRPr="007E2EF9">
        <w:rPr>
          <w:bCs/>
        </w:rPr>
        <w:t xml:space="preserve"> </w:t>
      </w:r>
      <w:r>
        <w:rPr>
          <w:bCs/>
        </w:rPr>
        <w:t>sierpnia</w:t>
      </w:r>
      <w:r w:rsidRPr="007E2EF9">
        <w:rPr>
          <w:bCs/>
        </w:rPr>
        <w:t xml:space="preserve"> br.</w:t>
      </w:r>
      <w:r w:rsidRPr="007E2EF9">
        <w:t xml:space="preserve"> – </w:t>
      </w:r>
      <w:r>
        <w:rPr>
          <w:bCs/>
        </w:rPr>
        <w:t>Rynek Kościuszki przy Pomniku Marszałka Józefa Piłsudskiego w Białymstoku</w:t>
      </w:r>
      <w:r w:rsidRPr="007E2EF9">
        <w:rPr>
          <w:bCs/>
        </w:rPr>
        <w:t>;</w:t>
      </w:r>
    </w:p>
    <w:p w14:paraId="1C3E0FE1" w14:textId="3E922F71" w:rsidR="00696F86" w:rsidRPr="007E2EF9" w:rsidRDefault="00696F86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V</w:t>
      </w:r>
      <w:r w:rsidR="00DF72D1">
        <w:rPr>
          <w:b/>
          <w:bCs/>
          <w:u w:val="single"/>
        </w:rPr>
        <w:t>I</w:t>
      </w:r>
      <w:r>
        <w:rPr>
          <w:b/>
          <w:bCs/>
          <w:u w:val="single"/>
        </w:rPr>
        <w:t xml:space="preserve"> *</w:t>
      </w:r>
    </w:p>
    <w:p w14:paraId="13F3F06D" w14:textId="48A02585" w:rsidR="00696F86" w:rsidRDefault="00DF72D1" w:rsidP="00EA3EEE">
      <w:pPr>
        <w:pStyle w:val="Akapitzlist"/>
        <w:numPr>
          <w:ilvl w:val="0"/>
          <w:numId w:val="22"/>
        </w:numPr>
        <w:spacing w:line="300" w:lineRule="auto"/>
        <w:jc w:val="both"/>
      </w:pPr>
      <w:r w:rsidRPr="00DF72D1">
        <w:rPr>
          <w:bCs/>
        </w:rPr>
        <w:t>16</w:t>
      </w:r>
      <w:r w:rsidR="00696F86" w:rsidRPr="00DF72D1">
        <w:rPr>
          <w:bCs/>
        </w:rPr>
        <w:t xml:space="preserve"> </w:t>
      </w:r>
      <w:r w:rsidRPr="00DF72D1">
        <w:rPr>
          <w:bCs/>
        </w:rPr>
        <w:t>sierpnia</w:t>
      </w:r>
      <w:r w:rsidR="00696F86" w:rsidRPr="00DF72D1">
        <w:rPr>
          <w:bCs/>
        </w:rPr>
        <w:t xml:space="preserve"> br.</w:t>
      </w:r>
      <w:r w:rsidR="00696F86" w:rsidRPr="007E2EF9">
        <w:t xml:space="preserve"> – </w:t>
      </w:r>
      <w:r>
        <w:t>Pomnik Wielkiej Synagogi w Białymstoku, przy ul</w:t>
      </w:r>
      <w:r w:rsidR="00696F86" w:rsidRPr="007E2EF9">
        <w:t>.</w:t>
      </w:r>
      <w:r>
        <w:t xml:space="preserve"> Suraskiej.</w:t>
      </w:r>
    </w:p>
    <w:p w14:paraId="3C94D164" w14:textId="6E0EED72" w:rsidR="00DF72D1" w:rsidRPr="007E2EF9" w:rsidRDefault="00DF72D1" w:rsidP="00EA3EEE">
      <w:pPr>
        <w:pStyle w:val="Akapitzlist"/>
        <w:numPr>
          <w:ilvl w:val="0"/>
          <w:numId w:val="22"/>
        </w:numPr>
        <w:spacing w:line="300" w:lineRule="auto"/>
        <w:jc w:val="both"/>
      </w:pPr>
      <w:r w:rsidRPr="00DF72D1">
        <w:rPr>
          <w:bCs/>
        </w:rPr>
        <w:t>16 sierpnia br.</w:t>
      </w:r>
      <w:r w:rsidRPr="007E2EF9">
        <w:t xml:space="preserve"> – </w:t>
      </w:r>
      <w:r>
        <w:t>Plac Mordechaja Tenenbauma w Białymstoku, przy ul</w:t>
      </w:r>
      <w:r w:rsidRPr="007E2EF9">
        <w:t>.</w:t>
      </w:r>
      <w:r>
        <w:t xml:space="preserve"> Żabiej;</w:t>
      </w:r>
    </w:p>
    <w:p w14:paraId="105B363B" w14:textId="5C1C71B4" w:rsidR="00696F86" w:rsidRPr="007E2EF9" w:rsidRDefault="00696F86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>Zadanie V</w:t>
      </w:r>
      <w:r w:rsidR="00DF72D1">
        <w:rPr>
          <w:b/>
          <w:bCs/>
          <w:u w:val="single"/>
        </w:rPr>
        <w:t>II</w:t>
      </w:r>
      <w:r>
        <w:rPr>
          <w:b/>
          <w:bCs/>
          <w:u w:val="single"/>
        </w:rPr>
        <w:t xml:space="preserve"> *</w:t>
      </w:r>
    </w:p>
    <w:p w14:paraId="163C247E" w14:textId="63D49D5D" w:rsidR="00696F86" w:rsidRPr="007E2EF9" w:rsidRDefault="00696F86" w:rsidP="00EA3EEE">
      <w:pPr>
        <w:spacing w:line="300" w:lineRule="auto"/>
        <w:ind w:left="1068"/>
        <w:contextualSpacing/>
        <w:jc w:val="both"/>
      </w:pPr>
      <w:r w:rsidRPr="007E2EF9">
        <w:rPr>
          <w:bCs/>
        </w:rPr>
        <w:lastRenderedPageBreak/>
        <w:t xml:space="preserve">22 </w:t>
      </w:r>
      <w:r w:rsidR="00DF72D1">
        <w:rPr>
          <w:bCs/>
        </w:rPr>
        <w:t>sierpnia</w:t>
      </w:r>
      <w:r w:rsidRPr="007E2EF9">
        <w:rPr>
          <w:bCs/>
        </w:rPr>
        <w:t xml:space="preserve"> br.</w:t>
      </w:r>
      <w:r w:rsidR="00DF72D1">
        <w:t xml:space="preserve"> </w:t>
      </w:r>
      <w:r w:rsidRPr="007E2EF9">
        <w:t xml:space="preserve">– </w:t>
      </w:r>
      <w:bookmarkStart w:id="4" w:name="_Hlk224897075"/>
      <w:r w:rsidR="00DF72D1">
        <w:rPr>
          <w:bCs/>
        </w:rPr>
        <w:t>Rynek Kościuszki przy Pomniku Marszałka Józefa Piłsudskiego w Białymstoku</w:t>
      </w:r>
      <w:bookmarkEnd w:id="4"/>
      <w:r w:rsidR="00DF72D1" w:rsidRPr="007E2EF9">
        <w:rPr>
          <w:bCs/>
        </w:rPr>
        <w:t>;</w:t>
      </w:r>
    </w:p>
    <w:p w14:paraId="26C49431" w14:textId="0DFD87AB" w:rsidR="00696F86" w:rsidRPr="007E2EF9" w:rsidRDefault="00696F86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 xml:space="preserve">Zadanie </w:t>
      </w:r>
      <w:r w:rsidR="00483DCC">
        <w:rPr>
          <w:b/>
          <w:bCs/>
          <w:u w:val="single"/>
        </w:rPr>
        <w:t>VII</w:t>
      </w:r>
      <w:r w:rsidR="00DF72D1">
        <w:rPr>
          <w:b/>
          <w:bCs/>
          <w:u w:val="single"/>
        </w:rPr>
        <w:t>I</w:t>
      </w:r>
      <w:r>
        <w:rPr>
          <w:b/>
          <w:bCs/>
          <w:u w:val="single"/>
        </w:rPr>
        <w:t xml:space="preserve"> *</w:t>
      </w:r>
    </w:p>
    <w:p w14:paraId="16D695AE" w14:textId="7A8F6AF6" w:rsidR="00DF72D1" w:rsidRDefault="00DF72D1" w:rsidP="00EA3EEE">
      <w:pPr>
        <w:pStyle w:val="Akapitzlist"/>
        <w:numPr>
          <w:ilvl w:val="0"/>
          <w:numId w:val="23"/>
        </w:numPr>
        <w:spacing w:line="300" w:lineRule="auto"/>
        <w:jc w:val="both"/>
      </w:pPr>
      <w:r w:rsidRPr="00DF72D1">
        <w:rPr>
          <w:bCs/>
        </w:rPr>
        <w:t>1</w:t>
      </w:r>
      <w:r>
        <w:rPr>
          <w:bCs/>
        </w:rPr>
        <w:t>7</w:t>
      </w:r>
      <w:r w:rsidRPr="00DF72D1">
        <w:rPr>
          <w:bCs/>
        </w:rPr>
        <w:t xml:space="preserve"> </w:t>
      </w:r>
      <w:r>
        <w:rPr>
          <w:bCs/>
        </w:rPr>
        <w:t>września</w:t>
      </w:r>
      <w:r w:rsidRPr="00DF72D1">
        <w:rPr>
          <w:bCs/>
        </w:rPr>
        <w:t xml:space="preserve"> br.</w:t>
      </w:r>
      <w:r w:rsidRPr="007E2EF9">
        <w:t xml:space="preserve"> – </w:t>
      </w:r>
      <w:r>
        <w:t>Pomnik – Grób Nieznanego Sybiraka w Białymstoku, przy ul</w:t>
      </w:r>
      <w:r w:rsidRPr="007E2EF9">
        <w:t>.</w:t>
      </w:r>
      <w:r>
        <w:t xml:space="preserve"> </w:t>
      </w:r>
      <w:r w:rsidR="00A070A9">
        <w:t>Sybiraków</w:t>
      </w:r>
      <w:r>
        <w:t xml:space="preserve"> </w:t>
      </w:r>
      <w:r w:rsidR="00A070A9">
        <w:t>2</w:t>
      </w:r>
      <w:r>
        <w:t xml:space="preserve"> </w:t>
      </w:r>
      <w:r w:rsidR="00A070A9">
        <w:t xml:space="preserve">(przy kościele pw. Ducha Świętego w Białymstoku). </w:t>
      </w:r>
    </w:p>
    <w:p w14:paraId="4138FB2B" w14:textId="1F35E30B" w:rsidR="00DF72D1" w:rsidRPr="007E2EF9" w:rsidRDefault="00DF72D1" w:rsidP="00EA3EEE">
      <w:pPr>
        <w:pStyle w:val="Akapitzlist"/>
        <w:numPr>
          <w:ilvl w:val="0"/>
          <w:numId w:val="23"/>
        </w:numPr>
        <w:spacing w:line="300" w:lineRule="auto"/>
        <w:jc w:val="both"/>
      </w:pPr>
      <w:r w:rsidRPr="00DF72D1">
        <w:rPr>
          <w:bCs/>
        </w:rPr>
        <w:t>1</w:t>
      </w:r>
      <w:r>
        <w:rPr>
          <w:bCs/>
        </w:rPr>
        <w:t>7</w:t>
      </w:r>
      <w:r w:rsidRPr="00DF72D1">
        <w:rPr>
          <w:bCs/>
        </w:rPr>
        <w:t xml:space="preserve"> </w:t>
      </w:r>
      <w:r>
        <w:rPr>
          <w:bCs/>
        </w:rPr>
        <w:t>września</w:t>
      </w:r>
      <w:r w:rsidRPr="00DF72D1">
        <w:rPr>
          <w:bCs/>
        </w:rPr>
        <w:t xml:space="preserve"> br.</w:t>
      </w:r>
      <w:r w:rsidRPr="007E2EF9">
        <w:t xml:space="preserve"> – </w:t>
      </w:r>
      <w:r w:rsidR="00A070A9">
        <w:t>Pomnik „Bohaterskim Matkom Sybiraczkom” w</w:t>
      </w:r>
      <w:r>
        <w:t xml:space="preserve"> Białymstoku, przy ul</w:t>
      </w:r>
      <w:r w:rsidRPr="007E2EF9">
        <w:t>.</w:t>
      </w:r>
      <w:r>
        <w:t xml:space="preserve"> </w:t>
      </w:r>
      <w:r w:rsidR="00A070A9">
        <w:t>Węglowej 1 (przy Muzeum Pamięci Sybiru w Białymstoku)</w:t>
      </w:r>
      <w:r>
        <w:t>;</w:t>
      </w:r>
    </w:p>
    <w:p w14:paraId="68E5853B" w14:textId="524A75AD" w:rsidR="00696F86" w:rsidRPr="007E2EF9" w:rsidRDefault="00696F86" w:rsidP="00EA3EEE">
      <w:pPr>
        <w:pStyle w:val="Akapitzlist"/>
        <w:numPr>
          <w:ilvl w:val="0"/>
          <w:numId w:val="18"/>
        </w:numPr>
        <w:spacing w:line="300" w:lineRule="auto"/>
        <w:jc w:val="both"/>
        <w:rPr>
          <w:b/>
          <w:bCs/>
          <w:u w:val="single"/>
        </w:rPr>
      </w:pPr>
      <w:r w:rsidRPr="007E2EF9">
        <w:rPr>
          <w:b/>
          <w:bCs/>
          <w:u w:val="single"/>
        </w:rPr>
        <w:t xml:space="preserve">Zadanie </w:t>
      </w:r>
      <w:r w:rsidR="00483DCC">
        <w:rPr>
          <w:b/>
          <w:bCs/>
          <w:u w:val="single"/>
        </w:rPr>
        <w:t>I</w:t>
      </w:r>
      <w:r w:rsidR="00A070A9">
        <w:rPr>
          <w:b/>
          <w:bCs/>
          <w:u w:val="single"/>
        </w:rPr>
        <w:t>X</w:t>
      </w:r>
      <w:r>
        <w:rPr>
          <w:b/>
          <w:bCs/>
          <w:u w:val="single"/>
        </w:rPr>
        <w:t xml:space="preserve"> *</w:t>
      </w:r>
    </w:p>
    <w:p w14:paraId="0960BAB8" w14:textId="0620F9C1" w:rsidR="00696F86" w:rsidRPr="00EB34C2" w:rsidRDefault="00A070A9" w:rsidP="00EA3EEE">
      <w:pPr>
        <w:spacing w:line="300" w:lineRule="auto"/>
        <w:ind w:left="1068"/>
        <w:contextualSpacing/>
        <w:jc w:val="both"/>
      </w:pPr>
      <w:r>
        <w:rPr>
          <w:bCs/>
        </w:rPr>
        <w:t>11</w:t>
      </w:r>
      <w:r w:rsidR="00696F86" w:rsidRPr="007E2EF9">
        <w:rPr>
          <w:bCs/>
        </w:rPr>
        <w:t xml:space="preserve"> </w:t>
      </w:r>
      <w:r>
        <w:rPr>
          <w:bCs/>
        </w:rPr>
        <w:t>listopada</w:t>
      </w:r>
      <w:r w:rsidR="00696F86" w:rsidRPr="007E2EF9">
        <w:rPr>
          <w:bCs/>
        </w:rPr>
        <w:t xml:space="preserve"> br.</w:t>
      </w:r>
      <w:r w:rsidR="00696F86" w:rsidRPr="007E2EF9">
        <w:t xml:space="preserve"> – </w:t>
      </w:r>
      <w:r w:rsidRPr="00A070A9">
        <w:rPr>
          <w:bCs/>
        </w:rPr>
        <w:t xml:space="preserve">Rynek Kościuszki przy Pomniku Marszałka Józefa Piłsudskiego w </w:t>
      </w:r>
      <w:r w:rsidRPr="00EB34C2">
        <w:rPr>
          <w:bCs/>
        </w:rPr>
        <w:t>Białymstoku</w:t>
      </w:r>
      <w:r w:rsidR="00696F86" w:rsidRPr="00EB34C2">
        <w:t xml:space="preserve">. </w:t>
      </w:r>
    </w:p>
    <w:p w14:paraId="3A1A0408" w14:textId="2C8EBF45" w:rsidR="004A31E7" w:rsidRPr="00EB34C2" w:rsidRDefault="004A31E7" w:rsidP="00EA3EEE">
      <w:pPr>
        <w:spacing w:line="300" w:lineRule="auto"/>
        <w:ind w:left="-142"/>
        <w:contextualSpacing/>
        <w:jc w:val="both"/>
      </w:pPr>
      <w:r w:rsidRPr="00EB34C2">
        <w:t xml:space="preserve">* </w:t>
      </w:r>
      <w:r w:rsidRPr="00EB34C2">
        <w:rPr>
          <w:i/>
          <w:sz w:val="22"/>
          <w:szCs w:val="22"/>
        </w:rPr>
        <w:t>Zapisy zostaną dostosowane do odpowiedniej/nich części, które/ą będzie realizował Wykonawca, zgodnie ze złożoną ofertą.</w:t>
      </w:r>
    </w:p>
    <w:bookmarkEnd w:id="1"/>
    <w:p w14:paraId="22F8283E" w14:textId="6DB5C542" w:rsidR="00C408FC" w:rsidRPr="007E2EF9" w:rsidRDefault="00C408FC" w:rsidP="00EA3EEE">
      <w:pPr>
        <w:pStyle w:val="Akapitzlist"/>
        <w:spacing w:line="300" w:lineRule="auto"/>
        <w:ind w:left="360"/>
        <w:jc w:val="both"/>
        <w:rPr>
          <w:bCs/>
        </w:rPr>
      </w:pPr>
    </w:p>
    <w:p w14:paraId="1B3DD72B" w14:textId="6BF5E916" w:rsidR="005C7ADF" w:rsidRPr="007E2EF9" w:rsidRDefault="00C926FA" w:rsidP="00EA3EEE">
      <w:pPr>
        <w:pStyle w:val="Akapitzlist"/>
        <w:spacing w:line="300" w:lineRule="auto"/>
        <w:ind w:left="360"/>
        <w:jc w:val="center"/>
        <w:rPr>
          <w:bCs/>
        </w:rPr>
      </w:pPr>
      <w:r w:rsidRPr="007E2EF9">
        <w:rPr>
          <w:b/>
          <w:bCs/>
        </w:rPr>
        <w:t>WYNAGRODZENIE</w:t>
      </w:r>
    </w:p>
    <w:p w14:paraId="4CDF0FA8" w14:textId="36A33589" w:rsidR="00C408FC" w:rsidRPr="007E2EF9" w:rsidRDefault="00C408FC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>§ 4</w:t>
      </w:r>
    </w:p>
    <w:p w14:paraId="4195584C" w14:textId="4B0D3C67" w:rsidR="00FA2907" w:rsidRDefault="00C408FC" w:rsidP="00EB34C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00" w:lineRule="auto"/>
        <w:ind w:left="284" w:hanging="284"/>
        <w:jc w:val="both"/>
      </w:pPr>
      <w:r w:rsidRPr="007E2EF9">
        <w:t>Za wykonanie przedmiotu umowy</w:t>
      </w:r>
      <w:r w:rsidR="00B90751">
        <w:t>,</w:t>
      </w:r>
      <w:r w:rsidR="00B31E2B" w:rsidRPr="007E2EF9">
        <w:t xml:space="preserve"> zgodnie ze złożoną ofertą,</w:t>
      </w:r>
      <w:r w:rsidR="00B90751">
        <w:t xml:space="preserve"> </w:t>
      </w:r>
      <w:r w:rsidR="00B90751" w:rsidRPr="008B7F4F">
        <w:t>Zamawiający zapłaci</w:t>
      </w:r>
      <w:r w:rsidR="00B31E2B" w:rsidRPr="008B7F4F">
        <w:t xml:space="preserve"> </w:t>
      </w:r>
      <w:r w:rsidRPr="007E2EF9">
        <w:t>Wykonawcy</w:t>
      </w:r>
      <w:r w:rsidR="00B31E2B" w:rsidRPr="007E2EF9">
        <w:t xml:space="preserve"> </w:t>
      </w:r>
      <w:r w:rsidRPr="007E2EF9">
        <w:t>wynagrodzenie brutto</w:t>
      </w:r>
      <w:r w:rsidR="00B31E2B" w:rsidRPr="007E2EF9">
        <w:t xml:space="preserve"> w</w:t>
      </w:r>
      <w:r w:rsidRPr="007E2EF9">
        <w:t xml:space="preserve"> wysokości ………… zł (słownie</w:t>
      </w:r>
      <w:r w:rsidR="00676B1D">
        <w:t>:</w:t>
      </w:r>
      <w:r w:rsidRPr="007E2EF9">
        <w:t xml:space="preserve"> ……………..………….), </w:t>
      </w:r>
      <w:r w:rsidRPr="007E2EF9">
        <w:rPr>
          <w:bCs/>
        </w:rPr>
        <w:t xml:space="preserve">w tym podatek VAT …….… % w kwocie: ………... </w:t>
      </w:r>
      <w:r w:rsidR="00676B1D">
        <w:rPr>
          <w:bCs/>
        </w:rPr>
        <w:t xml:space="preserve">zł </w:t>
      </w:r>
      <w:r w:rsidRPr="007E2EF9">
        <w:rPr>
          <w:bCs/>
        </w:rPr>
        <w:t xml:space="preserve">oraz </w:t>
      </w:r>
      <w:r w:rsidRPr="007E2EF9">
        <w:t>cena netto: …</w:t>
      </w:r>
      <w:r w:rsidR="00B31E2B" w:rsidRPr="007E2EF9">
        <w:t>….</w:t>
      </w:r>
      <w:r w:rsidRPr="007E2EF9">
        <w:t>….… zł</w:t>
      </w:r>
    </w:p>
    <w:p w14:paraId="55D31734" w14:textId="335E57BD" w:rsidR="00EB34C2" w:rsidRDefault="00EB34C2" w:rsidP="00EB34C2">
      <w:pPr>
        <w:pStyle w:val="Akapitzlist"/>
        <w:autoSpaceDE w:val="0"/>
        <w:autoSpaceDN w:val="0"/>
        <w:adjustRightInd w:val="0"/>
        <w:spacing w:line="300" w:lineRule="auto"/>
        <w:ind w:left="284"/>
        <w:jc w:val="both"/>
      </w:pPr>
    </w:p>
    <w:p w14:paraId="795D7181" w14:textId="6A0C8B07" w:rsidR="00187BFE" w:rsidRPr="007E2EF9" w:rsidRDefault="00187BFE" w:rsidP="00187BFE">
      <w:pPr>
        <w:pStyle w:val="Akapitzlist"/>
        <w:spacing w:line="300" w:lineRule="auto"/>
        <w:ind w:left="360"/>
        <w:jc w:val="center"/>
        <w:rPr>
          <w:bCs/>
        </w:rPr>
      </w:pPr>
      <w:r w:rsidRPr="007E2EF9">
        <w:rPr>
          <w:b/>
          <w:bCs/>
        </w:rPr>
        <w:t>W</w:t>
      </w:r>
      <w:r>
        <w:rPr>
          <w:b/>
          <w:bCs/>
        </w:rPr>
        <w:t>ALORYZACJA WYNAGRODZENIA</w:t>
      </w:r>
    </w:p>
    <w:p w14:paraId="10D86BBC" w14:textId="60CB9C20" w:rsidR="00187BFE" w:rsidRDefault="00187BFE" w:rsidP="00187BF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>§ 4</w:t>
      </w:r>
      <w:r>
        <w:rPr>
          <w:b/>
          <w:bCs/>
        </w:rPr>
        <w:t>a</w:t>
      </w:r>
    </w:p>
    <w:p w14:paraId="7E315AC0" w14:textId="30A684B8" w:rsidR="00B31D67" w:rsidRPr="0027406E" w:rsidRDefault="00B31D67" w:rsidP="00187BFE">
      <w:pPr>
        <w:autoSpaceDE w:val="0"/>
        <w:autoSpaceDN w:val="0"/>
        <w:adjustRightInd w:val="0"/>
        <w:spacing w:line="300" w:lineRule="auto"/>
        <w:contextualSpacing/>
        <w:jc w:val="center"/>
        <w:rPr>
          <w:bCs/>
          <w:i/>
        </w:rPr>
      </w:pPr>
      <w:r w:rsidRPr="0027406E">
        <w:rPr>
          <w:bCs/>
          <w:i/>
        </w:rPr>
        <w:t>Dotyczy części</w:t>
      </w:r>
      <w:r w:rsidRPr="00507E86">
        <w:rPr>
          <w:bCs/>
          <w:i/>
          <w:color w:val="00B050"/>
        </w:rPr>
        <w:t xml:space="preserve"> </w:t>
      </w:r>
      <w:r w:rsidR="00507E86" w:rsidRPr="007E6C30">
        <w:rPr>
          <w:bCs/>
          <w:i/>
        </w:rPr>
        <w:t>I</w:t>
      </w:r>
      <w:r w:rsidRPr="007E6C30">
        <w:rPr>
          <w:bCs/>
          <w:i/>
        </w:rPr>
        <w:t>X</w:t>
      </w:r>
    </w:p>
    <w:p w14:paraId="4558C3D4" w14:textId="1941FCB5" w:rsidR="00187BFE" w:rsidRDefault="00187BFE" w:rsidP="00187BFE">
      <w:pPr>
        <w:autoSpaceDE w:val="0"/>
        <w:autoSpaceDN w:val="0"/>
        <w:adjustRightInd w:val="0"/>
        <w:spacing w:line="300" w:lineRule="auto"/>
        <w:jc w:val="both"/>
      </w:pPr>
    </w:p>
    <w:p w14:paraId="02BC3F7C" w14:textId="4B56D6FB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Zgodnie z art. 439 ustawy Pzp, Strony przewidują możliwość zmiany wysokości wynagrodzenia należnego Wykonawcy, określonego w § 4 ust. 1, w przypadku zmiany ceny materiałów lub kosztów związanych z realizacją przedmiotu umowy.  </w:t>
      </w:r>
    </w:p>
    <w:p w14:paraId="56BC4C49" w14:textId="7A7ED806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Zmiana wysokości wynagrodzenia z tytułu waloryzacji może nastąpić nie wcześniej niż po upływie 6 miesięcy od dnia zawarcia niniejszej umowy.</w:t>
      </w:r>
    </w:p>
    <w:p w14:paraId="6F3267F8" w14:textId="4DEEBED0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Waloryzacja będzie dokonywana na podstawie wskaźnika cen towarów i usług konsumpcyjnych ogółem, ogłaszanego w komunikacie Prezesa Głównego Urzędu Statystycznego (GUS).</w:t>
      </w:r>
    </w:p>
    <w:p w14:paraId="5B1B0ACD" w14:textId="224150A1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Zmiana wynagrodzenia może zostać zainicjowana, jeżeli wskaźnik, o którym mowa w ust. 3, ulegnie zmianie o co najmniej 3% (wzrost lub spadek) w stosunku do miesiąca, w którym upłynął termin składania ofert.</w:t>
      </w:r>
    </w:p>
    <w:p w14:paraId="3EBEF559" w14:textId="7AD4C2D8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W przypadku spełnienia warunku z ust. 4, wynagrodzenie za niezrealizowaną jeszcze część umowy ulegnie zmianie o 50% wartości wskaźnika wzrostu lub spadku kosztów (Strony ponoszą ryzyko zmiany kosztów po połowie).</w:t>
      </w:r>
    </w:p>
    <w:p w14:paraId="4F43C8C9" w14:textId="5FDBF58D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Maksymalna łączna wartość zmiany wynagrodzenia, jaką dopuszcza Zamawiający w efekcie zastosowania postanowień o waloryzacji, nie może przekroczyć 10% wartości wynagrodzenia netto określonego w § 4 ust. 1 umowy.</w:t>
      </w:r>
    </w:p>
    <w:p w14:paraId="1467FDCA" w14:textId="772E6AEB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lastRenderedPageBreak/>
        <w:t>Zmiana wynagrodzenia dokonywana jest na pisemny wniosek Wykonawcy lub Zamawiającego, zawierający szczegółowe wyliczenie wnioskowanej kwoty. Zmiana umowy w tym zakresie wymaga zawarcia aneksu w formie pisemnej pod rygorem nieważności.</w:t>
      </w:r>
    </w:p>
    <w:p w14:paraId="4AC8B288" w14:textId="7CE9CDCC" w:rsidR="00187BFE" w:rsidRDefault="00187BFE" w:rsidP="00187BFE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00" w:lineRule="auto"/>
        <w:jc w:val="both"/>
      </w:pPr>
      <w:r w:rsidRPr="00187BFE">
        <w:t>Wykonawca, którego wynagrodzenie zostało zmienione zgodnie z niniejszym paragrafem, zobowiązany jest do odpowiedniej zmiany wynagrodzenia przysługującego podwykonawcy, z którym zawarł umowę, w zakresie odpowiadającym zmianom kosztów dotyczących zobowiązania podwykonawcy.</w:t>
      </w:r>
    </w:p>
    <w:p w14:paraId="3EF1822A" w14:textId="77777777" w:rsidR="00187BFE" w:rsidRDefault="00187BFE" w:rsidP="00187BFE">
      <w:pPr>
        <w:autoSpaceDE w:val="0"/>
        <w:autoSpaceDN w:val="0"/>
        <w:adjustRightInd w:val="0"/>
        <w:spacing w:line="300" w:lineRule="auto"/>
        <w:jc w:val="both"/>
      </w:pPr>
    </w:p>
    <w:p w14:paraId="105AE6B7" w14:textId="298CF030" w:rsidR="00FA2907" w:rsidRPr="007E2EF9" w:rsidRDefault="00FA2907" w:rsidP="00EA3EEE">
      <w:pPr>
        <w:pStyle w:val="Akapitzlist"/>
        <w:spacing w:line="300" w:lineRule="auto"/>
        <w:ind w:left="360"/>
        <w:jc w:val="center"/>
        <w:rPr>
          <w:bCs/>
        </w:rPr>
      </w:pPr>
      <w:r>
        <w:rPr>
          <w:b/>
          <w:bCs/>
        </w:rPr>
        <w:t>PODSTAWA WYSTAWIENIA FAKTURY/RACHUNKU</w:t>
      </w:r>
    </w:p>
    <w:p w14:paraId="50FCE145" w14:textId="0AF54890" w:rsidR="00FA2907" w:rsidRPr="00FA2907" w:rsidRDefault="00FA2907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 xml:space="preserve">§ </w:t>
      </w:r>
      <w:r>
        <w:rPr>
          <w:b/>
          <w:bCs/>
        </w:rPr>
        <w:t>5</w:t>
      </w:r>
    </w:p>
    <w:p w14:paraId="14C3D39B" w14:textId="77777777" w:rsidR="00FA2907" w:rsidRPr="00FA2907" w:rsidRDefault="00FA2907" w:rsidP="00EA3EEE">
      <w:pPr>
        <w:numPr>
          <w:ilvl w:val="0"/>
          <w:numId w:val="24"/>
        </w:numPr>
        <w:spacing w:line="300" w:lineRule="auto"/>
        <w:ind w:left="294" w:hanging="294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lang w:eastAsia="en-US"/>
        </w:rPr>
        <w:t xml:space="preserve">Podstawą do wystawienia faktury / rachunku  będzie: </w:t>
      </w:r>
    </w:p>
    <w:p w14:paraId="37999323" w14:textId="77777777" w:rsidR="00FA2907" w:rsidRPr="00FA2907" w:rsidRDefault="00FA2907" w:rsidP="00EA3EEE">
      <w:pPr>
        <w:spacing w:line="300" w:lineRule="auto"/>
        <w:ind w:left="294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lang w:eastAsia="en-US"/>
        </w:rPr>
        <w:t>Protokół zdawczo - odbiorczy</w:t>
      </w:r>
    </w:p>
    <w:p w14:paraId="19AE778A" w14:textId="77777777" w:rsidR="00FA2907" w:rsidRPr="00FA2907" w:rsidRDefault="00FA2907" w:rsidP="00EA3EEE">
      <w:pPr>
        <w:spacing w:line="300" w:lineRule="auto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lang w:eastAsia="en-US"/>
        </w:rPr>
        <w:t>Faktura / rachunek powinna / powinien zawierać następujące dane:</w:t>
      </w:r>
    </w:p>
    <w:p w14:paraId="552CAA18" w14:textId="77777777" w:rsidR="00FA2907" w:rsidRPr="00FA2907" w:rsidRDefault="00FA2907" w:rsidP="00EA3EEE">
      <w:pPr>
        <w:numPr>
          <w:ilvl w:val="0"/>
          <w:numId w:val="25"/>
        </w:numPr>
        <w:spacing w:line="300" w:lineRule="auto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lang w:eastAsia="en-US"/>
        </w:rPr>
        <w:t xml:space="preserve">w pozycji (węźle) Podmiot2 dane </w:t>
      </w:r>
      <w:r w:rsidRPr="00FA2907">
        <w:rPr>
          <w:rFonts w:eastAsia="Calibri"/>
          <w:b/>
          <w:bCs/>
          <w:u w:val="single"/>
          <w:lang w:eastAsia="en-US"/>
        </w:rPr>
        <w:t>Nabywcy</w:t>
      </w:r>
      <w:r w:rsidRPr="00FA2907">
        <w:rPr>
          <w:rFonts w:eastAsia="Calibri"/>
          <w:lang w:eastAsia="en-US"/>
        </w:rPr>
        <w:t>:</w:t>
      </w:r>
    </w:p>
    <w:p w14:paraId="2D864711" w14:textId="77777777" w:rsidR="00FA2907" w:rsidRPr="00FA2907" w:rsidRDefault="00FA2907" w:rsidP="00EA3EEE">
      <w:pPr>
        <w:spacing w:line="300" w:lineRule="auto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b/>
          <w:lang w:eastAsia="en-US"/>
        </w:rPr>
        <w:t>MIASTO BIAŁYSTOK, ul. Słonimska 1, 15-950 Białystok, NIP: 9662117220</w:t>
      </w:r>
      <w:r w:rsidRPr="00FA2907">
        <w:rPr>
          <w:rFonts w:eastAsia="Calibri"/>
          <w:lang w:eastAsia="en-US"/>
        </w:rPr>
        <w:t xml:space="preserve"> oraz wartość </w:t>
      </w:r>
      <w:r w:rsidRPr="00FA2907">
        <w:rPr>
          <w:rFonts w:eastAsia="Calibri"/>
          <w:b/>
          <w:lang w:eastAsia="en-US"/>
        </w:rPr>
        <w:t>„1” w polu JST</w:t>
      </w:r>
      <w:r w:rsidRPr="00FA2907">
        <w:rPr>
          <w:rFonts w:eastAsia="Calibri"/>
          <w:lang w:eastAsia="en-US"/>
        </w:rPr>
        <w:t>,</w:t>
      </w:r>
    </w:p>
    <w:p w14:paraId="136123AE" w14:textId="77777777" w:rsidR="00FA2907" w:rsidRPr="00FA2907" w:rsidRDefault="00FA2907" w:rsidP="00EA3EEE">
      <w:pPr>
        <w:numPr>
          <w:ilvl w:val="0"/>
          <w:numId w:val="25"/>
        </w:numPr>
        <w:spacing w:line="300" w:lineRule="auto"/>
        <w:contextualSpacing/>
        <w:jc w:val="both"/>
        <w:rPr>
          <w:rFonts w:eastAsia="Calibri"/>
          <w:lang w:eastAsia="en-US"/>
        </w:rPr>
      </w:pPr>
      <w:r w:rsidRPr="00FA2907">
        <w:rPr>
          <w:rFonts w:eastAsia="Calibri"/>
          <w:lang w:eastAsia="en-US"/>
        </w:rPr>
        <w:t xml:space="preserve">w pozycji (węźle) Podmiot3 dane </w:t>
      </w:r>
      <w:r w:rsidRPr="00FA2907">
        <w:rPr>
          <w:rFonts w:eastAsia="Calibri"/>
          <w:b/>
          <w:bCs/>
          <w:u w:val="single"/>
          <w:lang w:eastAsia="en-US"/>
        </w:rPr>
        <w:t>Odbiorcy</w:t>
      </w:r>
      <w:r w:rsidRPr="00FA2907">
        <w:rPr>
          <w:rFonts w:eastAsia="Calibri"/>
          <w:lang w:eastAsia="en-US"/>
        </w:rPr>
        <w:t>:</w:t>
      </w:r>
    </w:p>
    <w:p w14:paraId="10A28F26" w14:textId="77777777" w:rsidR="00FA2907" w:rsidRPr="00FA2907" w:rsidRDefault="00FA2907" w:rsidP="00EA3EEE">
      <w:pPr>
        <w:spacing w:line="300" w:lineRule="auto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b/>
          <w:lang w:eastAsia="en-US"/>
        </w:rPr>
        <w:t xml:space="preserve">Urząd Miejski w Białymstoku, ul. Słonimska 1, 15-950 Białystok, NIP: </w:t>
      </w:r>
      <w:r w:rsidRPr="00FA2907">
        <w:rPr>
          <w:rFonts w:eastAsia="Calibri"/>
          <w:b/>
          <w:bCs/>
          <w:lang w:eastAsia="en-US"/>
        </w:rPr>
        <w:t>5420304637</w:t>
      </w:r>
      <w:r w:rsidRPr="00FA2907">
        <w:rPr>
          <w:rFonts w:eastAsia="Calibri"/>
          <w:lang w:eastAsia="en-US"/>
        </w:rPr>
        <w:t xml:space="preserve"> oraz wartość </w:t>
      </w:r>
      <w:r w:rsidRPr="00FA2907">
        <w:rPr>
          <w:rFonts w:eastAsia="Calibri"/>
          <w:b/>
          <w:lang w:eastAsia="en-US"/>
        </w:rPr>
        <w:t>„8”- JST</w:t>
      </w:r>
      <w:r w:rsidRPr="00FA2907">
        <w:rPr>
          <w:rFonts w:eastAsia="Calibri"/>
          <w:lang w:eastAsia="en-US"/>
        </w:rPr>
        <w:t xml:space="preserve"> – </w:t>
      </w:r>
      <w:r w:rsidRPr="00FA2907">
        <w:rPr>
          <w:rFonts w:eastAsia="Calibri"/>
          <w:b/>
          <w:bCs/>
          <w:lang w:eastAsia="en-US"/>
        </w:rPr>
        <w:t>Odbiorca</w:t>
      </w:r>
      <w:r w:rsidRPr="00FA2907">
        <w:rPr>
          <w:rFonts w:eastAsia="Calibri"/>
          <w:lang w:eastAsia="en-US"/>
        </w:rPr>
        <w:t xml:space="preserve"> </w:t>
      </w:r>
      <w:r w:rsidRPr="00FA2907">
        <w:rPr>
          <w:rFonts w:eastAsia="Calibri"/>
          <w:b/>
          <w:bCs/>
          <w:lang w:eastAsia="en-US"/>
        </w:rPr>
        <w:t>w polu</w:t>
      </w:r>
      <w:r w:rsidRPr="00FA2907">
        <w:rPr>
          <w:rFonts w:eastAsia="Calibri"/>
          <w:lang w:eastAsia="en-US"/>
        </w:rPr>
        <w:t xml:space="preserve"> </w:t>
      </w:r>
      <w:r w:rsidRPr="00FA2907">
        <w:rPr>
          <w:rFonts w:eastAsia="Calibri"/>
          <w:b/>
          <w:bCs/>
          <w:lang w:eastAsia="en-US"/>
        </w:rPr>
        <w:t>Rola,</w:t>
      </w:r>
    </w:p>
    <w:p w14:paraId="475A5C7A" w14:textId="1EC662AC" w:rsidR="00FA2907" w:rsidRPr="00FA2907" w:rsidRDefault="00FA2907" w:rsidP="00EA3EEE">
      <w:pPr>
        <w:numPr>
          <w:ilvl w:val="0"/>
          <w:numId w:val="25"/>
        </w:numPr>
        <w:spacing w:line="300" w:lineRule="auto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lang w:eastAsia="en-US"/>
        </w:rPr>
        <w:t xml:space="preserve">w pozycji Warunki transakcji w sekcji </w:t>
      </w:r>
      <w:r>
        <w:rPr>
          <w:rFonts w:eastAsia="Calibri"/>
          <w:b/>
          <w:bCs/>
          <w:lang w:eastAsia="en-US"/>
        </w:rPr>
        <w:t>Umowa</w:t>
      </w:r>
      <w:r w:rsidRPr="00FA2907">
        <w:rPr>
          <w:rFonts w:eastAsia="Calibri"/>
          <w:b/>
          <w:bCs/>
          <w:lang w:eastAsia="en-US"/>
        </w:rPr>
        <w:t xml:space="preserve"> – nr </w:t>
      </w:r>
      <w:r w:rsidRPr="00FA2907">
        <w:rPr>
          <w:rFonts w:eastAsia="Calibri"/>
          <w:lang w:eastAsia="en-US"/>
        </w:rPr>
        <w:t>W/UB/DPM/</w:t>
      </w:r>
      <w:r>
        <w:rPr>
          <w:rFonts w:eastAsia="Calibri"/>
          <w:lang w:eastAsia="en-US"/>
        </w:rPr>
        <w:t>…..</w:t>
      </w:r>
      <w:r w:rsidRPr="00FA2907">
        <w:rPr>
          <w:rFonts w:eastAsia="Calibri"/>
          <w:lang w:eastAsia="en-US"/>
        </w:rPr>
        <w:t>/UMB/2026</w:t>
      </w:r>
    </w:p>
    <w:p w14:paraId="709A8C95" w14:textId="00F69C2B" w:rsidR="00FA2907" w:rsidRPr="00FA2907" w:rsidRDefault="00FA2907" w:rsidP="00EA3EEE">
      <w:pPr>
        <w:spacing w:line="300" w:lineRule="auto"/>
        <w:ind w:left="720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b/>
          <w:bCs/>
          <w:lang w:eastAsia="en-US"/>
        </w:rPr>
        <w:t xml:space="preserve">i datę </w:t>
      </w:r>
      <w:r w:rsidRPr="00FA2907">
        <w:rPr>
          <w:rFonts w:eastAsia="Calibri"/>
          <w:lang w:eastAsia="en-US"/>
        </w:rPr>
        <w:t>…………………………..</w:t>
      </w:r>
      <w:r w:rsidRPr="00FA2907"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>umowy</w:t>
      </w:r>
      <w:r w:rsidRPr="00FA2907">
        <w:rPr>
          <w:rFonts w:eastAsia="Calibri"/>
          <w:b/>
          <w:bCs/>
          <w:lang w:eastAsia="en-US"/>
        </w:rPr>
        <w:t>;</w:t>
      </w:r>
    </w:p>
    <w:p w14:paraId="74102F48" w14:textId="77777777" w:rsidR="00FA2907" w:rsidRPr="00FA2907" w:rsidRDefault="00FA2907" w:rsidP="00EA3EEE">
      <w:pPr>
        <w:numPr>
          <w:ilvl w:val="0"/>
          <w:numId w:val="25"/>
        </w:numPr>
        <w:spacing w:line="300" w:lineRule="auto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lang w:eastAsia="en-US"/>
        </w:rPr>
        <w:t xml:space="preserve">w pozycji </w:t>
      </w:r>
      <w:r w:rsidRPr="00FA2907">
        <w:rPr>
          <w:rFonts w:eastAsia="Calibri"/>
          <w:b/>
          <w:bCs/>
          <w:lang w:eastAsia="en-US"/>
        </w:rPr>
        <w:t>Pozostałe informacje na fakturze</w:t>
      </w:r>
      <w:r w:rsidRPr="00FA2907">
        <w:rPr>
          <w:rFonts w:eastAsia="Calibri"/>
          <w:lang w:eastAsia="en-US"/>
        </w:rPr>
        <w:t xml:space="preserve"> w sekcji </w:t>
      </w:r>
      <w:r w:rsidRPr="00FA2907">
        <w:rPr>
          <w:rFonts w:eastAsia="Calibri"/>
          <w:b/>
          <w:bCs/>
          <w:lang w:eastAsia="en-US"/>
        </w:rPr>
        <w:t>Pozostałe informacje</w:t>
      </w:r>
      <w:r w:rsidRPr="00FA2907">
        <w:rPr>
          <w:rFonts w:eastAsia="Calibri"/>
          <w:lang w:eastAsia="en-US"/>
        </w:rPr>
        <w:t xml:space="preserve"> w </w:t>
      </w:r>
      <w:r w:rsidRPr="00FA2907">
        <w:rPr>
          <w:rFonts w:eastAsia="Calibri"/>
          <w:b/>
          <w:bCs/>
          <w:lang w:eastAsia="en-US"/>
        </w:rPr>
        <w:t xml:space="preserve">Stopce faktury - </w:t>
      </w:r>
      <w:r w:rsidRPr="00FA2907">
        <w:rPr>
          <w:rFonts w:eastAsia="Calibri"/>
          <w:lang w:eastAsia="en-US"/>
        </w:rPr>
        <w:t xml:space="preserve">pełną lub skróconą nazwę Odbiorcy faktury </w:t>
      </w:r>
      <w:r w:rsidRPr="00FA2907">
        <w:rPr>
          <w:rFonts w:eastAsia="Calibri"/>
          <w:b/>
          <w:bCs/>
          <w:lang w:eastAsia="en-US"/>
        </w:rPr>
        <w:t>Urząd Miejski w Białymstoku</w:t>
      </w:r>
      <w:r w:rsidRPr="00FA2907">
        <w:rPr>
          <w:rFonts w:eastAsia="Calibri"/>
          <w:lang w:eastAsia="en-US"/>
        </w:rPr>
        <w:t xml:space="preserve"> lub Departamentu DPM lub plus ewentualnie inicjały pracownika </w:t>
      </w:r>
      <w:r w:rsidRPr="00FA2907">
        <w:rPr>
          <w:rFonts w:eastAsia="Calibri"/>
          <w:b/>
          <w:bCs/>
          <w:lang w:eastAsia="en-US"/>
        </w:rPr>
        <w:t>PB</w:t>
      </w:r>
      <w:r w:rsidRPr="00FA2907">
        <w:rPr>
          <w:rFonts w:eastAsia="Calibri"/>
          <w:lang w:eastAsia="en-US"/>
        </w:rPr>
        <w:t xml:space="preserve"> dokonującego zakupu;</w:t>
      </w:r>
    </w:p>
    <w:p w14:paraId="1ACD5617" w14:textId="77777777" w:rsidR="00FA2907" w:rsidRPr="00FA2907" w:rsidRDefault="00FA2907" w:rsidP="00EA3EEE">
      <w:pPr>
        <w:numPr>
          <w:ilvl w:val="0"/>
          <w:numId w:val="24"/>
        </w:numPr>
        <w:spacing w:line="300" w:lineRule="auto"/>
        <w:ind w:left="360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bCs/>
          <w:lang w:eastAsia="en-US"/>
        </w:rPr>
        <w:t xml:space="preserve">Jeżeli Wykonawca, przed przesłaniem do KSeF faktury, nie ma możliwości wystawienia </w:t>
      </w:r>
    </w:p>
    <w:p w14:paraId="526C7C2F" w14:textId="77777777" w:rsidR="00FA2907" w:rsidRPr="00FA2907" w:rsidRDefault="00FA2907" w:rsidP="00EA3EEE">
      <w:pPr>
        <w:spacing w:line="300" w:lineRule="auto"/>
        <w:ind w:left="360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bCs/>
          <w:lang w:eastAsia="en-US"/>
        </w:rPr>
        <w:t xml:space="preserve">w swoim programie do fakturowania faktury sprzedaży zawierającej dodatkowe dane takie jak nazwa, adres, rola, NIP Odbiorcy, numer i data umowy lub zamówienia, zobowiązuje się do wpisanie tych danych </w:t>
      </w:r>
      <w:r w:rsidRPr="00FA2907">
        <w:rPr>
          <w:rFonts w:eastAsia="Calibri"/>
          <w:b/>
          <w:lang w:eastAsia="en-US"/>
        </w:rPr>
        <w:t>w Uwagach w Stopce faktury</w:t>
      </w:r>
      <w:r w:rsidRPr="00FA2907">
        <w:rPr>
          <w:rFonts w:eastAsia="Calibri"/>
          <w:bCs/>
          <w:lang w:eastAsia="en-US"/>
        </w:rPr>
        <w:t>.</w:t>
      </w:r>
    </w:p>
    <w:p w14:paraId="26E4EA06" w14:textId="77777777" w:rsidR="00FA2907" w:rsidRPr="00FA2907" w:rsidRDefault="00FA2907" w:rsidP="00EA3EEE">
      <w:pPr>
        <w:numPr>
          <w:ilvl w:val="0"/>
          <w:numId w:val="24"/>
        </w:numPr>
        <w:spacing w:line="300" w:lineRule="auto"/>
        <w:ind w:left="360"/>
        <w:contextualSpacing/>
        <w:jc w:val="both"/>
        <w:rPr>
          <w:rFonts w:eastAsia="Calibri"/>
        </w:rPr>
      </w:pPr>
      <w:r w:rsidRPr="00FA2907">
        <w:rPr>
          <w:rFonts w:eastAsia="Calibri"/>
          <w:lang w:eastAsia="en-US"/>
        </w:rPr>
        <w:t xml:space="preserve">Załączniki (m. in. takie jak protokoły odbioru, dodatkowe zestawienia) do faktur ustrukturyzowanych  wystawianych za pośrednictwem KSeF Wykonawca zobowiązuje się przekazywać na adres e-mail: </w:t>
      </w:r>
      <w:r w:rsidRPr="00FA2907">
        <w:rPr>
          <w:rFonts w:eastAsia="Calibri"/>
          <w:b/>
          <w:bCs/>
          <w:lang w:eastAsia="en-US"/>
        </w:rPr>
        <w:t>pbabinski@um.bialystok.pl</w:t>
      </w:r>
      <w:r w:rsidRPr="00FA2907">
        <w:rPr>
          <w:rFonts w:eastAsia="Calibri"/>
          <w:lang w:eastAsia="en-US"/>
        </w:rPr>
        <w:t xml:space="preserve"> lub w inny uzgodniony </w:t>
      </w:r>
    </w:p>
    <w:p w14:paraId="36F29E94" w14:textId="77777777" w:rsidR="00FA2907" w:rsidRPr="00FA2907" w:rsidRDefault="00FA2907" w:rsidP="00EA3EEE">
      <w:pPr>
        <w:spacing w:line="300" w:lineRule="auto"/>
        <w:ind w:left="360"/>
        <w:contextualSpacing/>
        <w:jc w:val="both"/>
        <w:rPr>
          <w:rFonts w:eastAsia="Calibri"/>
        </w:rPr>
      </w:pPr>
      <w:r w:rsidRPr="00FA2907">
        <w:rPr>
          <w:rFonts w:eastAsia="Calibri"/>
          <w:lang w:eastAsia="en-US"/>
        </w:rPr>
        <w:t>z Odbiorcą sposób (np. poprzez link do strony, z której będą pobierane; istnieje możliwość dodania takiego linku w KSeF) i oznaczać w sposób umożliwiający jednoznacznie powiązanie ich z daną fakturą.</w:t>
      </w:r>
    </w:p>
    <w:p w14:paraId="14BA68AA" w14:textId="77777777" w:rsidR="00FA2907" w:rsidRPr="00FA2907" w:rsidRDefault="00FA2907" w:rsidP="00EA3EEE">
      <w:pPr>
        <w:numPr>
          <w:ilvl w:val="0"/>
          <w:numId w:val="24"/>
        </w:numPr>
        <w:spacing w:line="300" w:lineRule="auto"/>
        <w:ind w:left="360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</w:rPr>
        <w:t>Miasto Białystok jest podatnikiem podatku VAT.</w:t>
      </w:r>
    </w:p>
    <w:p w14:paraId="4E4DED84" w14:textId="77777777" w:rsidR="00FA2907" w:rsidRPr="00FA2907" w:rsidRDefault="00FA2907" w:rsidP="00EA3EEE">
      <w:pPr>
        <w:numPr>
          <w:ilvl w:val="0"/>
          <w:numId w:val="24"/>
        </w:numPr>
        <w:spacing w:line="300" w:lineRule="auto"/>
        <w:ind w:left="360"/>
        <w:contextualSpacing/>
        <w:jc w:val="both"/>
        <w:rPr>
          <w:rFonts w:eastAsia="Calibri"/>
          <w:b/>
          <w:bCs/>
          <w:lang w:eastAsia="en-US"/>
        </w:rPr>
      </w:pPr>
      <w:r w:rsidRPr="00FA2907">
        <w:rPr>
          <w:rFonts w:eastAsia="Calibri"/>
          <w:lang w:eastAsia="en-US"/>
        </w:rPr>
        <w:t>Jeżeli Wykonawca nie jest objęty obowiązkiem KSeF, to jest zobowiązany dostarczyć fakturę / rachunek do Urzędu Miejskiego w Białymstoku, Departament Prezydenta Miasta, ul. Kilińskiego 6, 15-089 Białystok.</w:t>
      </w:r>
    </w:p>
    <w:p w14:paraId="47F1FBEC" w14:textId="77777777" w:rsidR="00EA3EEE" w:rsidRDefault="00EA3EEE" w:rsidP="00EA3EEE">
      <w:pPr>
        <w:pStyle w:val="Akapitzlist"/>
        <w:spacing w:line="300" w:lineRule="auto"/>
        <w:ind w:left="644"/>
        <w:jc w:val="center"/>
        <w:rPr>
          <w:b/>
        </w:rPr>
      </w:pPr>
    </w:p>
    <w:p w14:paraId="308261D0" w14:textId="73BD805A" w:rsidR="00C926FA" w:rsidRPr="007E2EF9" w:rsidRDefault="00C926FA" w:rsidP="00EA3EEE">
      <w:pPr>
        <w:pStyle w:val="Akapitzlist"/>
        <w:spacing w:line="300" w:lineRule="auto"/>
        <w:ind w:left="644"/>
        <w:jc w:val="center"/>
        <w:rPr>
          <w:b/>
        </w:rPr>
      </w:pPr>
      <w:r w:rsidRPr="007E2EF9">
        <w:rPr>
          <w:b/>
        </w:rPr>
        <w:t>PODWYKONAWCY, INNE PODMIOTY</w:t>
      </w:r>
    </w:p>
    <w:p w14:paraId="300601C0" w14:textId="7D473529" w:rsidR="00900EF8" w:rsidRPr="007E2EF9" w:rsidRDefault="00C408FC" w:rsidP="00EA3EEE">
      <w:pPr>
        <w:spacing w:line="300" w:lineRule="auto"/>
        <w:contextualSpacing/>
        <w:jc w:val="center"/>
        <w:rPr>
          <w:b/>
        </w:rPr>
      </w:pPr>
      <w:r w:rsidRPr="007E2EF9">
        <w:rPr>
          <w:b/>
        </w:rPr>
        <w:t xml:space="preserve">§ </w:t>
      </w:r>
      <w:r w:rsidR="00FA2907">
        <w:rPr>
          <w:b/>
        </w:rPr>
        <w:t>6</w:t>
      </w:r>
    </w:p>
    <w:p w14:paraId="302CF442" w14:textId="77777777" w:rsidR="00900EF8" w:rsidRPr="007E2EF9" w:rsidRDefault="00900EF8" w:rsidP="00EA3EEE">
      <w:pPr>
        <w:pStyle w:val="Akapitzlist"/>
        <w:numPr>
          <w:ilvl w:val="0"/>
          <w:numId w:val="19"/>
        </w:numPr>
        <w:spacing w:line="300" w:lineRule="auto"/>
        <w:jc w:val="both"/>
      </w:pPr>
      <w:r w:rsidRPr="007E2EF9">
        <w:rPr>
          <w:lang w:eastAsia="ar-SA"/>
        </w:rPr>
        <w:lastRenderedPageBreak/>
        <w:t>Wykonawca</w:t>
      </w:r>
      <w:r w:rsidRPr="007E2EF9">
        <w:rPr>
          <w:rFonts w:eastAsia="Trebuchet MS"/>
          <w:lang w:eastAsia="ar-SA"/>
        </w:rPr>
        <w:t xml:space="preserve"> zleca </w:t>
      </w:r>
      <w:r w:rsidRPr="007E2EF9">
        <w:rPr>
          <w:lang w:eastAsia="ar-SA"/>
        </w:rPr>
        <w:t>podwykonawcom następujący</w:t>
      </w:r>
      <w:r w:rsidRPr="007E2EF9">
        <w:rPr>
          <w:rFonts w:eastAsia="Trebuchet MS"/>
          <w:lang w:eastAsia="ar-SA"/>
        </w:rPr>
        <w:t xml:space="preserve"> </w:t>
      </w:r>
      <w:r w:rsidRPr="007E2EF9">
        <w:rPr>
          <w:lang w:eastAsia="ar-SA"/>
        </w:rPr>
        <w:t>zakres</w:t>
      </w:r>
      <w:r w:rsidRPr="007E2EF9">
        <w:rPr>
          <w:rFonts w:eastAsia="Trebuchet MS"/>
          <w:lang w:eastAsia="ar-SA"/>
        </w:rPr>
        <w:t xml:space="preserve"> </w:t>
      </w:r>
      <w:r w:rsidRPr="007E2EF9">
        <w:rPr>
          <w:lang w:eastAsia="ar-SA"/>
        </w:rPr>
        <w:t>prac:</w:t>
      </w:r>
    </w:p>
    <w:p w14:paraId="47A363D7" w14:textId="77777777" w:rsidR="00900EF8" w:rsidRPr="007E2EF9" w:rsidRDefault="00900EF8" w:rsidP="00EA3EEE">
      <w:pPr>
        <w:pStyle w:val="Akapitzlist"/>
        <w:numPr>
          <w:ilvl w:val="0"/>
          <w:numId w:val="5"/>
        </w:numPr>
        <w:spacing w:line="300" w:lineRule="auto"/>
        <w:jc w:val="both"/>
        <w:rPr>
          <w:sz w:val="22"/>
        </w:rPr>
      </w:pPr>
      <w:r w:rsidRPr="007E2EF9">
        <w:rPr>
          <w:sz w:val="22"/>
          <w:szCs w:val="22"/>
        </w:rPr>
        <w:t>............................................................. - .........................................................................................;</w:t>
      </w:r>
    </w:p>
    <w:p w14:paraId="6239FD1B" w14:textId="77777777" w:rsidR="00900EF8" w:rsidRPr="007E2EF9" w:rsidRDefault="00900EF8" w:rsidP="00EA3EEE">
      <w:pPr>
        <w:pStyle w:val="Akapitzlist"/>
        <w:numPr>
          <w:ilvl w:val="0"/>
          <w:numId w:val="5"/>
        </w:numPr>
        <w:spacing w:line="300" w:lineRule="auto"/>
        <w:jc w:val="both"/>
        <w:rPr>
          <w:sz w:val="22"/>
        </w:rPr>
      </w:pPr>
      <w:r w:rsidRPr="007E2EF9">
        <w:rPr>
          <w:sz w:val="22"/>
          <w:szCs w:val="22"/>
        </w:rPr>
        <w:t>............................................................. - ...........................................................................................</w:t>
      </w:r>
    </w:p>
    <w:p w14:paraId="65AFD204" w14:textId="77777777" w:rsidR="00900EF8" w:rsidRPr="007E2EF9" w:rsidRDefault="00900EF8" w:rsidP="00EA3EEE">
      <w:pPr>
        <w:tabs>
          <w:tab w:val="num" w:pos="2520"/>
        </w:tabs>
        <w:spacing w:line="300" w:lineRule="auto"/>
        <w:ind w:left="375"/>
        <w:contextualSpacing/>
        <w:rPr>
          <w:bCs/>
          <w:i/>
          <w:sz w:val="20"/>
          <w:szCs w:val="20"/>
        </w:rPr>
      </w:pPr>
      <w:r w:rsidRPr="007E2EF9">
        <w:rPr>
          <w:bCs/>
          <w:i/>
          <w:sz w:val="20"/>
          <w:szCs w:val="20"/>
        </w:rPr>
        <w:t xml:space="preserve">      zakres powierzonych podwykonawcy prac    nazwa, </w:t>
      </w:r>
      <w:r w:rsidRPr="007E2EF9">
        <w:rPr>
          <w:i/>
          <w:sz w:val="20"/>
          <w:szCs w:val="20"/>
        </w:rPr>
        <w:t xml:space="preserve">dane kontaktowe oraz przedstawiciel </w:t>
      </w:r>
      <w:r w:rsidRPr="007E2EF9">
        <w:rPr>
          <w:bCs/>
          <w:i/>
          <w:sz w:val="20"/>
          <w:szCs w:val="20"/>
        </w:rPr>
        <w:t>podwykonawcy</w:t>
      </w:r>
    </w:p>
    <w:p w14:paraId="2518E229" w14:textId="77777777" w:rsidR="00900EF8" w:rsidRPr="007E2EF9" w:rsidRDefault="00900EF8" w:rsidP="00EA3EEE">
      <w:pPr>
        <w:tabs>
          <w:tab w:val="num" w:pos="2520"/>
        </w:tabs>
        <w:spacing w:line="300" w:lineRule="auto"/>
        <w:ind w:left="375"/>
        <w:contextualSpacing/>
        <w:rPr>
          <w:bCs/>
          <w:i/>
          <w:sz w:val="10"/>
          <w:szCs w:val="10"/>
        </w:rPr>
      </w:pPr>
    </w:p>
    <w:p w14:paraId="5B4A0DF7" w14:textId="19D0C874" w:rsidR="00900EF8" w:rsidRPr="007E2EF9" w:rsidRDefault="00900EF8" w:rsidP="00EA3EEE">
      <w:pPr>
        <w:widowControl w:val="0"/>
        <w:numPr>
          <w:ilvl w:val="0"/>
          <w:numId w:val="19"/>
        </w:numPr>
        <w:adjustRightInd w:val="0"/>
        <w:spacing w:line="300" w:lineRule="auto"/>
        <w:contextualSpacing/>
        <w:jc w:val="both"/>
        <w:textAlignment w:val="baseline"/>
      </w:pPr>
      <w:r w:rsidRPr="007E2EF9">
        <w:t xml:space="preserve">Wykonawca ponosi całkowitą odpowiedzialność za wszelkie działania lub zaniechania podwykonawców, co oznacza, że Wykonawca nie może powołać się na jakiekolwiek okoliczności wynikające z faktu podzlecenia części prac, dla usprawiedliwienia </w:t>
      </w:r>
      <w:r w:rsidRPr="007E2EF9">
        <w:br/>
        <w:t>się z niewykonania lub nienależytego wykonania postanowień niniejszej umowy.</w:t>
      </w:r>
    </w:p>
    <w:p w14:paraId="1E6837AE" w14:textId="0B5C8F58" w:rsidR="00D677B6" w:rsidRDefault="00900EF8" w:rsidP="00EA3EEE">
      <w:pPr>
        <w:pStyle w:val="Akapitzlist"/>
        <w:numPr>
          <w:ilvl w:val="0"/>
          <w:numId w:val="19"/>
        </w:numPr>
        <w:spacing w:line="300" w:lineRule="auto"/>
        <w:jc w:val="both"/>
      </w:pPr>
      <w:r w:rsidRPr="007E2EF9">
        <w:t xml:space="preserve">Wykonawca ponosi odpowiedzialność za zapłatę wynagrodzenia za część </w:t>
      </w:r>
      <w:r w:rsidR="00C176B0">
        <w:t>umowy</w:t>
      </w:r>
      <w:r w:rsidRPr="007E2EF9">
        <w:t xml:space="preserve"> wykonaną przez podwykonawcę.</w:t>
      </w:r>
    </w:p>
    <w:p w14:paraId="41016093" w14:textId="77777777" w:rsidR="00FA2907" w:rsidRDefault="00FA2907" w:rsidP="00EA3EEE">
      <w:pPr>
        <w:pStyle w:val="Akapitzlist"/>
        <w:spacing w:line="300" w:lineRule="auto"/>
        <w:ind w:left="360"/>
        <w:jc w:val="both"/>
      </w:pPr>
    </w:p>
    <w:p w14:paraId="4D7EA1FE" w14:textId="5F0E5B29" w:rsidR="008557C1" w:rsidRPr="00EB34C2" w:rsidRDefault="008557C1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</w:rPr>
      </w:pPr>
      <w:r w:rsidRPr="00EB34C2">
        <w:rPr>
          <w:b/>
        </w:rPr>
        <w:t xml:space="preserve">§ </w:t>
      </w:r>
      <w:r w:rsidR="00EB34C2" w:rsidRPr="00EB34C2">
        <w:rPr>
          <w:b/>
        </w:rPr>
        <w:t>7</w:t>
      </w:r>
    </w:p>
    <w:p w14:paraId="3E2573A6" w14:textId="660B222F" w:rsidR="008557C1" w:rsidRPr="008557C1" w:rsidRDefault="008557C1" w:rsidP="00EA3EEE">
      <w:pPr>
        <w:numPr>
          <w:ilvl w:val="0"/>
          <w:numId w:val="21"/>
        </w:numPr>
        <w:spacing w:line="300" w:lineRule="auto"/>
        <w:contextualSpacing/>
      </w:pPr>
      <w:r w:rsidRPr="008557C1">
        <w:t>Zgodnie ze złożoną ofertą Wykonawcy, w realizacji zamówienia będzie uczestniczyć osoba posiadająca</w:t>
      </w:r>
      <w:r w:rsidR="00C4439B">
        <w:t xml:space="preserve">, </w:t>
      </w:r>
      <w:r w:rsidRPr="00BE77D3">
        <w:rPr>
          <w:bCs/>
        </w:rPr>
        <w:t>doświadczenie w pełnieniu funkcji realizatora dźwięku,</w:t>
      </w:r>
      <w:r w:rsidR="00BE77D3">
        <w:rPr>
          <w:bCs/>
        </w:rPr>
        <w:t xml:space="preserve"> </w:t>
      </w:r>
      <w:r w:rsidRPr="00BE77D3">
        <w:rPr>
          <w:bCs/>
        </w:rPr>
        <w:t>tj. …………………………………………….………… prz</w:t>
      </w:r>
      <w:r w:rsidRPr="00C4439B">
        <w:rPr>
          <w:bCs/>
        </w:rPr>
        <w:t>y realizacji 2/3/4</w:t>
      </w:r>
      <w:r w:rsidR="00BE77D3" w:rsidRPr="00C4439B">
        <w:rPr>
          <w:bCs/>
        </w:rPr>
        <w:t>*</w:t>
      </w:r>
      <w:r w:rsidRPr="00C4439B">
        <w:rPr>
          <w:bCs/>
        </w:rPr>
        <w:t xml:space="preserve"> </w:t>
      </w:r>
      <w:r w:rsidRPr="00C4439B">
        <w:rPr>
          <w:bCs/>
          <w:iCs/>
        </w:rPr>
        <w:t>usług</w:t>
      </w:r>
      <w:r w:rsidR="00BE77D3" w:rsidRPr="00C4439B">
        <w:rPr>
          <w:bCs/>
          <w:iCs/>
        </w:rPr>
        <w:t xml:space="preserve"> </w:t>
      </w:r>
      <w:r w:rsidRPr="00C4439B">
        <w:rPr>
          <w:bCs/>
          <w:iCs/>
        </w:rPr>
        <w:t>technicznych</w:t>
      </w:r>
      <w:r w:rsidR="00BE77D3" w:rsidRPr="00C4439B">
        <w:rPr>
          <w:bCs/>
          <w:iCs/>
        </w:rPr>
        <w:t xml:space="preserve"> </w:t>
      </w:r>
      <w:r w:rsidR="00BE77D3" w:rsidRPr="00C4439B">
        <w:t xml:space="preserve">zrealizowanych na </w:t>
      </w:r>
      <w:r w:rsidR="00EB34C2" w:rsidRPr="00EB34C2">
        <w:t>otwartej</w:t>
      </w:r>
      <w:r w:rsidR="00BE77D3" w:rsidRPr="00EB34C2">
        <w:t xml:space="preserve"> przestrzeni</w:t>
      </w:r>
      <w:r w:rsidRPr="00C4439B">
        <w:rPr>
          <w:bCs/>
          <w:iCs/>
        </w:rPr>
        <w:t>.</w:t>
      </w:r>
    </w:p>
    <w:p w14:paraId="3DD28F3B" w14:textId="77777777" w:rsidR="008557C1" w:rsidRPr="008557C1" w:rsidRDefault="008557C1" w:rsidP="00EA3EEE">
      <w:pPr>
        <w:numPr>
          <w:ilvl w:val="0"/>
          <w:numId w:val="21"/>
        </w:numPr>
        <w:spacing w:line="300" w:lineRule="auto"/>
        <w:contextualSpacing/>
        <w:jc w:val="both"/>
      </w:pPr>
      <w:r w:rsidRPr="008557C1">
        <w:t xml:space="preserve">Wykonawca może dokonywać zmiany osoby wskazanej w ust. 1, przedstawionej w ofercie, jedynie za uprzednią zgodą Zamawiającego, akceptującego nową osobę. Zmiana osoby, o której mowa w ust. 1 w trakcie realizacji przedmiotowej umowy musi być uzasadniona przez Wykonawcę na piśmie wraz z opisem okoliczności stanowiących podstawę do dokonania takiej zmiany. Nowa osoba musi posiadać doświadczenie nie mniejsze niż wskazane w ofercie. </w:t>
      </w:r>
    </w:p>
    <w:p w14:paraId="03720B4C" w14:textId="168A3DA5" w:rsidR="008557C1" w:rsidRPr="007E2EF9" w:rsidRDefault="008557C1" w:rsidP="00EA3EEE">
      <w:pPr>
        <w:numPr>
          <w:ilvl w:val="0"/>
          <w:numId w:val="21"/>
        </w:numPr>
        <w:spacing w:line="300" w:lineRule="auto"/>
        <w:contextualSpacing/>
        <w:jc w:val="both"/>
      </w:pPr>
      <w:r w:rsidRPr="008557C1">
        <w:t>Zaakceptowana przez Zamawiającego zmiana osoby, o której mowa w ust. 1, wymaga sporządzenia aneksu do niniejszej umowy.</w:t>
      </w:r>
    </w:p>
    <w:p w14:paraId="00083781" w14:textId="74FC2502" w:rsidR="008557C1" w:rsidRDefault="008557C1" w:rsidP="00EA3EEE">
      <w:pPr>
        <w:pStyle w:val="Tekstpodstawowy2"/>
        <w:spacing w:after="0" w:line="300" w:lineRule="auto"/>
        <w:contextualSpacing/>
        <w:jc w:val="both"/>
        <w:rPr>
          <w:b/>
        </w:rPr>
      </w:pPr>
    </w:p>
    <w:p w14:paraId="034F73F4" w14:textId="5CB54709" w:rsidR="00EB34C2" w:rsidRPr="007E2EF9" w:rsidRDefault="00EB34C2" w:rsidP="00EB34C2">
      <w:pPr>
        <w:pStyle w:val="Tekstpodstawowy2"/>
        <w:spacing w:after="0" w:line="300" w:lineRule="auto"/>
        <w:ind w:left="360"/>
        <w:contextualSpacing/>
        <w:jc w:val="center"/>
        <w:rPr>
          <w:b/>
        </w:rPr>
      </w:pPr>
      <w:r>
        <w:rPr>
          <w:b/>
        </w:rPr>
        <w:t>ZATRUDNIENIE NA UMOWĘ O PRACĘ</w:t>
      </w:r>
    </w:p>
    <w:p w14:paraId="1A201B14" w14:textId="77777777" w:rsidR="00EB34C2" w:rsidRDefault="00EB34C2" w:rsidP="00EB34C2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</w:rPr>
      </w:pPr>
      <w:r w:rsidRPr="007E2EF9">
        <w:rPr>
          <w:b/>
        </w:rPr>
        <w:t xml:space="preserve">§ </w:t>
      </w:r>
      <w:r>
        <w:rPr>
          <w:b/>
        </w:rPr>
        <w:t>8</w:t>
      </w:r>
    </w:p>
    <w:p w14:paraId="2CF912CB" w14:textId="77777777" w:rsidR="0027406E" w:rsidRDefault="007D6155" w:rsidP="0027406E">
      <w:pPr>
        <w:pStyle w:val="Tekstpodstawowy2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 xml:space="preserve">W związku z zastosowaniem klauzuli społecznej na podstawie art. 95 ust. 1 ustawy Pzp, Zamawiający wymaga zatrudnienia przez Wykonawcę i podwykonawcę na podstawie umowy o pracę osób wykonujących wszystkie prace (czynności) dotyczące usług objętych zamówieniem. Wykonawca zobowiązuje się do zatrudnienia na podstawie umowy o pracę w sposób określony w art. 22 § 1 ustawy z dnia 26 czerwca 1974 r. Kodeks pracy, pracowników wykonujących czynności określone przez Zamawiającego przez cały okres wykonywania tych czynności. Ustalenie wymiaru czasu pracy Zamawiający pozostawia w gestii Wykonawcy. </w:t>
      </w:r>
    </w:p>
    <w:p w14:paraId="684395AF" w14:textId="2B4263BD" w:rsidR="007D6155" w:rsidRPr="0027406E" w:rsidRDefault="007D6155" w:rsidP="0027406E">
      <w:pPr>
        <w:pStyle w:val="Tekstpodstawowy2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>W odniesieniu do osób wymienionych w ust. 1, Zamawiający wymaga udokumentowania przez Wykonawcę  zatrudnienia, poprzez przedłożenie Zamawiającemu wykazu osób skierowanych do realizacji zamówienia ze wskazaniem podmiotu zatrudniającego (Wykonawca/Podwykonawca) i załączenie:</w:t>
      </w:r>
    </w:p>
    <w:p w14:paraId="4B44F153" w14:textId="4FB84778" w:rsidR="007D6155" w:rsidRPr="0027406E" w:rsidRDefault="007D6155" w:rsidP="0027406E">
      <w:pPr>
        <w:pStyle w:val="Akapitzlist"/>
        <w:spacing w:line="276" w:lineRule="auto"/>
        <w:ind w:left="360"/>
        <w:jc w:val="both"/>
        <w:rPr>
          <w:bCs/>
        </w:rPr>
      </w:pPr>
      <w:r w:rsidRPr="0027406E">
        <w:rPr>
          <w:bCs/>
        </w:rPr>
        <w:t>1)</w:t>
      </w:r>
      <w:r w:rsidRPr="0027406E">
        <w:rPr>
          <w:bCs/>
        </w:rPr>
        <w:tab/>
        <w:t xml:space="preserve">poświadczonych za zgodność z oryginałem, kopii umów o pracę osób wykonujących czynności, o których mowa w ust. 1. Kopie umów powinny zostać zanonimizowane w sposób zapewniający ochronę danych osobowych pracowników, tj. w szczególności adresów, nr PESEL pracowników. Zamawiający zastrzega, że z uwagi na to, iż umowa o pracę może zawierać </w:t>
      </w:r>
      <w:r w:rsidRPr="0027406E">
        <w:rPr>
          <w:bCs/>
        </w:rPr>
        <w:lastRenderedPageBreak/>
        <w:t>również inne dane, które podlegają anonimizacji, wyliczenie ma charakter przykładowy. Każda umowa powinna zostać przeanalizowana przez składającego pod kątem przepisów Rozporządzenia Parlamentu Europejskiego i Rady 2016/679 z dnia 27.04.2016 r. w sprawie ochrony osób fizycznych w związku z przetwarzaniem danych osobowych i w sprawie swobodnego przepływu takich danych oraz uchylenia dyrektywy 95/46/WE (ogólne rozporządzenie o ochronie danych) (Dz. Urz. UE L119 s.1 z 2016 r., sprost. Dz. Urz. UE L127 s.2 z 2018 r., sprost. Dz. Urz. UE L74 s.35 z 2021 r.), a także przepisów krajowych dotyczących ochrony danych osobowych, a zakres anonimizacji umowy musi być zgodny z ww. przepisami; bądź</w:t>
      </w:r>
    </w:p>
    <w:p w14:paraId="2EEAEC6C" w14:textId="5D5FEEE6" w:rsidR="007D6155" w:rsidRPr="0027406E" w:rsidRDefault="007D6155" w:rsidP="0027406E">
      <w:pPr>
        <w:pStyle w:val="Akapitzlist"/>
        <w:spacing w:line="276" w:lineRule="auto"/>
        <w:ind w:left="360"/>
        <w:jc w:val="both"/>
        <w:rPr>
          <w:bCs/>
        </w:rPr>
      </w:pPr>
      <w:r w:rsidRPr="0027406E">
        <w:rPr>
          <w:bCs/>
        </w:rPr>
        <w:t>2)</w:t>
      </w:r>
      <w:r w:rsidRPr="0027406E">
        <w:rPr>
          <w:bCs/>
        </w:rPr>
        <w:tab/>
        <w:t>innych dokumentów, zawierających informacje, w tym dane osobowe, niezbędne do weryfikacji zatrudnienia na podstawie umowy o pracę, w szczególności imię i nazwisko zatrudnionego pracownika, datę zawarcia umowy o pracę, r</w:t>
      </w:r>
      <w:r w:rsidR="00A7634A" w:rsidRPr="0027406E">
        <w:rPr>
          <w:bCs/>
        </w:rPr>
        <w:t xml:space="preserve">odzaj umowy o pracę oraz zakres </w:t>
      </w:r>
      <w:r w:rsidRPr="0027406E">
        <w:rPr>
          <w:bCs/>
        </w:rPr>
        <w:t>obowiązków pracownika (np. oświadczeń zatrudnionych osób).</w:t>
      </w:r>
    </w:p>
    <w:p w14:paraId="4118DA5E" w14:textId="1A0177F8" w:rsidR="00A7634A" w:rsidRPr="0027406E" w:rsidRDefault="00A7634A" w:rsidP="0027406E">
      <w:pPr>
        <w:pStyle w:val="Akapitzlist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>W przypadku zmiany osób zatrudnionych przez Wykonawcę do wykonywania czynności, o których mowa w ust. 1, Wykonawca jest zobowiązany do przedłożenia stosownych dokumentów, o których mowa w ust. 2,</w:t>
      </w:r>
      <w:r w:rsidR="00DF3E6A" w:rsidRPr="0027406E">
        <w:rPr>
          <w:bCs/>
        </w:rPr>
        <w:t xml:space="preserve"> dotyczących nowego pracownika.</w:t>
      </w:r>
    </w:p>
    <w:p w14:paraId="66789A03" w14:textId="11F953A1" w:rsidR="00A7634A" w:rsidRPr="0027406E" w:rsidRDefault="00A7634A" w:rsidP="0027406E">
      <w:pPr>
        <w:pStyle w:val="Akapitzlist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 xml:space="preserve">Wykonawca zobowiązany jest do składania na każde żądanie Zamawiającego raportów w zakresie zatrudnienia na umowę o pracę. Raport ma zawierać aktualny stan osób zatrudnionych na umowę o pracę w zakresie określonym w ust. 1, tj. imię i nazwisko  pracownika i zakres jego obowiązków, datę zatrudnienia, wymiar etatu i musi być podpisany przez podmiot zatrudniający. </w:t>
      </w:r>
    </w:p>
    <w:p w14:paraId="1C8896D5" w14:textId="77777777" w:rsidR="00A7634A" w:rsidRPr="0027406E" w:rsidRDefault="00A7634A" w:rsidP="0027406E">
      <w:pPr>
        <w:pStyle w:val="Akapitzlist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 xml:space="preserve">Ww. wymagania dotyczące Wykonawcy stosuje się odpowiednio do podwykonawców </w:t>
      </w:r>
    </w:p>
    <w:p w14:paraId="3F0F222D" w14:textId="1484A604" w:rsidR="00A7634A" w:rsidRPr="0027406E" w:rsidRDefault="00A7634A" w:rsidP="0027406E">
      <w:pPr>
        <w:pStyle w:val="Akapitzlist"/>
        <w:spacing w:line="276" w:lineRule="auto"/>
        <w:ind w:left="360"/>
        <w:jc w:val="both"/>
        <w:rPr>
          <w:bCs/>
        </w:rPr>
      </w:pPr>
      <w:r w:rsidRPr="0027406E">
        <w:rPr>
          <w:bCs/>
        </w:rPr>
        <w:t>i dalszych podwykonawców. Wykonawca zobowiązany jest do wprowadzenia postanowień spójnych z ust. 1-4 w umowach o podwykonawstwo, których przedmiotem są usługi.</w:t>
      </w:r>
    </w:p>
    <w:p w14:paraId="429EE60C" w14:textId="64DC818F" w:rsidR="00A7634A" w:rsidRPr="0027406E" w:rsidRDefault="00A7634A" w:rsidP="0027406E">
      <w:pPr>
        <w:pStyle w:val="Akapitzlist"/>
        <w:numPr>
          <w:ilvl w:val="0"/>
          <w:numId w:val="42"/>
        </w:numPr>
        <w:spacing w:line="276" w:lineRule="auto"/>
        <w:jc w:val="both"/>
        <w:rPr>
          <w:bCs/>
        </w:rPr>
      </w:pPr>
      <w:r w:rsidRPr="0027406E">
        <w:rPr>
          <w:bCs/>
        </w:rPr>
        <w:t>W przypadku niewykonania obowiązku, o którym mowa w ust. 1-5, Zamawiający będzie uprawniony do złożenia wniosku o przeprowadzenie kontroli przez Państwową Inspekcję Pracy.</w:t>
      </w:r>
    </w:p>
    <w:p w14:paraId="232A9F25" w14:textId="77777777" w:rsidR="00EB34C2" w:rsidRDefault="00EB34C2" w:rsidP="00EA3EEE">
      <w:pPr>
        <w:pStyle w:val="Tekstpodstawowy2"/>
        <w:spacing w:after="0" w:line="300" w:lineRule="auto"/>
        <w:contextualSpacing/>
        <w:jc w:val="both"/>
        <w:rPr>
          <w:b/>
        </w:rPr>
      </w:pPr>
    </w:p>
    <w:p w14:paraId="02D83B8F" w14:textId="097436EE" w:rsidR="00FA2907" w:rsidRPr="007E2EF9" w:rsidRDefault="00FA2907" w:rsidP="00EA3EEE">
      <w:pPr>
        <w:pStyle w:val="Tekstpodstawowy2"/>
        <w:spacing w:after="0" w:line="300" w:lineRule="auto"/>
        <w:ind w:left="360"/>
        <w:contextualSpacing/>
        <w:jc w:val="center"/>
        <w:rPr>
          <w:b/>
        </w:rPr>
      </w:pPr>
      <w:r>
        <w:rPr>
          <w:b/>
        </w:rPr>
        <w:t>TERMIN PŁATNOŚCI FAKTURY</w:t>
      </w:r>
    </w:p>
    <w:p w14:paraId="3C717F0B" w14:textId="205561BD" w:rsidR="00FA2907" w:rsidRDefault="00FA2907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</w:rPr>
      </w:pPr>
      <w:r w:rsidRPr="007E2EF9">
        <w:rPr>
          <w:b/>
        </w:rPr>
        <w:t xml:space="preserve">§ </w:t>
      </w:r>
      <w:r w:rsidR="000A5728">
        <w:rPr>
          <w:b/>
        </w:rPr>
        <w:t>9</w:t>
      </w:r>
    </w:p>
    <w:p w14:paraId="11FB2F3B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t xml:space="preserve">Przysługujące Wykonawcy wynagrodzenie zostanie opłacone przelewem na konto bankowe Wykonawcy </w:t>
      </w:r>
    </w:p>
    <w:p w14:paraId="6C4F9C55" w14:textId="56E8B6AF" w:rsidR="00F72CB0" w:rsidRPr="00F72CB0" w:rsidRDefault="00F72CB0" w:rsidP="00EA3EEE">
      <w:p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b/>
          <w:lang w:eastAsia="en-US"/>
        </w:rPr>
        <w:t xml:space="preserve">Nr </w:t>
      </w:r>
      <w:r>
        <w:rPr>
          <w:rFonts w:eastAsia="Calibri"/>
          <w:lang w:eastAsia="en-US"/>
        </w:rPr>
        <w:t>………………………………………..</w:t>
      </w:r>
    </w:p>
    <w:p w14:paraId="452D6808" w14:textId="32927423" w:rsidR="00F72CB0" w:rsidRPr="00F72CB0" w:rsidRDefault="00F72CB0" w:rsidP="00EA3EEE">
      <w:p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t xml:space="preserve">w terminie do 30 dni od daty otrzymania prawidłowo wystawionej faktury / rachunku wraz z kompletem wymaganych dokumentów, tj. protokół zdawczo – odbiorczy. </w:t>
      </w:r>
    </w:p>
    <w:p w14:paraId="79FCDE2F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t xml:space="preserve">Za dzień dokonania płatności przyjmuje się dzień obciążenia rachunku bankowego Zamawiającego – Miasta Białystok.  </w:t>
      </w:r>
    </w:p>
    <w:p w14:paraId="74E4A4C3" w14:textId="377E3F54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t xml:space="preserve">W przypadku faktur ustrukturyzowanych za </w:t>
      </w:r>
      <w:r w:rsidRPr="00F72CB0">
        <w:rPr>
          <w:rFonts w:eastAsia="Calibri"/>
          <w:b/>
          <w:bCs/>
          <w:lang w:eastAsia="en-US"/>
        </w:rPr>
        <w:t>dzień otrzymania faktury ustrukturyzowanej</w:t>
      </w:r>
      <w:r w:rsidRPr="00F72CB0">
        <w:rPr>
          <w:rFonts w:eastAsia="Calibri"/>
          <w:lang w:eastAsia="en-US"/>
        </w:rPr>
        <w:t xml:space="preserve"> wystawionej w trybie online, trybie offline24, trybie offline przyjmuje się </w:t>
      </w:r>
      <w:r w:rsidRPr="00F72CB0">
        <w:rPr>
          <w:rFonts w:eastAsia="Calibri"/>
          <w:b/>
          <w:bCs/>
          <w:lang w:eastAsia="en-US"/>
        </w:rPr>
        <w:t>datę nadania fakturze unikatowego numeru KSeF</w:t>
      </w:r>
      <w:r w:rsidRPr="00F72CB0">
        <w:rPr>
          <w:rFonts w:eastAsia="Calibri"/>
          <w:lang w:eastAsia="en-US"/>
        </w:rPr>
        <w:t xml:space="preserve"> </w:t>
      </w:r>
      <w:r w:rsidRPr="00F72CB0">
        <w:rPr>
          <w:rFonts w:eastAsia="Calibri"/>
          <w:i/>
          <w:iCs/>
          <w:lang w:eastAsia="en-US"/>
        </w:rPr>
        <w:t xml:space="preserve">w Krajowym Systemie e-Faktur (KSeF). </w:t>
      </w:r>
      <w:r w:rsidRPr="00F72CB0">
        <w:rPr>
          <w:rFonts w:eastAsia="Calibri"/>
          <w:lang w:eastAsia="en-US"/>
        </w:rPr>
        <w:t xml:space="preserve">Za </w:t>
      </w:r>
      <w:r w:rsidRPr="00F72CB0">
        <w:rPr>
          <w:rFonts w:eastAsia="Calibri"/>
          <w:b/>
          <w:bCs/>
          <w:lang w:eastAsia="en-US"/>
        </w:rPr>
        <w:t>dzień otrzymania faktury wystawionej w trybie awaryjnym</w:t>
      </w:r>
      <w:r w:rsidRPr="00F72CB0">
        <w:rPr>
          <w:rFonts w:eastAsia="Calibri"/>
          <w:lang w:eastAsia="en-US"/>
        </w:rPr>
        <w:t xml:space="preserve"> (którą winna być przesłana do KSeF w terminie do 7 dni od ustania awarii) oraz faktury, której nie obejmuje obowiązek KSeF, przekazanej w formie uzgodnionej (papierowej, elektronicznej) przyjmuje się </w:t>
      </w:r>
      <w:r w:rsidRPr="00F72CB0">
        <w:rPr>
          <w:rFonts w:eastAsia="Calibri"/>
          <w:b/>
          <w:bCs/>
          <w:lang w:eastAsia="en-US"/>
        </w:rPr>
        <w:t>dzień faktycznego otrzymania jej przez Zamawiającego</w:t>
      </w:r>
      <w:r w:rsidRPr="00F72CB0">
        <w:rPr>
          <w:rFonts w:eastAsia="Calibri"/>
          <w:lang w:eastAsia="en-US"/>
        </w:rPr>
        <w:t>.</w:t>
      </w:r>
    </w:p>
    <w:p w14:paraId="0291B811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lastRenderedPageBreak/>
        <w:t>W przypadku stwierdzenia błędów lub braków w fakturze ustrukturyzowanej wystawionej w Krajowym Systemem e-Faktur (KSeF), w szczególności w numerach identyfikacyjnych NIP Nabywcy i Odbiorcy, termin płatności faktury będzie liczony od dnia otrzymania poprawnie wystawionej faktury.</w:t>
      </w:r>
    </w:p>
    <w:p w14:paraId="2B4F14F5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t>Wykonawca, oświadcza, że wskazany rachunek bankowy jest rachunkiem  rozliczeniowym przedsiębiorcy służącym do celów prowadzonej działalności gospodarczej, dla którego bank prowadzący ten rachunek utworzył powiązany z nim rachunek VAT.</w:t>
      </w:r>
    </w:p>
    <w:p w14:paraId="588F5ADC" w14:textId="201DDFE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rPr>
          <w:rFonts w:eastAsia="Calibri"/>
          <w:lang w:eastAsia="en-US"/>
        </w:rPr>
        <w:t xml:space="preserve">Wykonawca oświadcza, że ww. rachunek rozliczeniowy widnieje w wykazie podmiotów wprowadzonym przez Szefa Krajowej Administracji Skarbowej. </w:t>
      </w:r>
    </w:p>
    <w:p w14:paraId="0E9D8231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t>Zamawiający oświadcza, że płatności za faktury / rachunki wystawione przez Wykonawcę będą dokonywane na wskazany powyżej rachunek z zastosowaniem mechanizmu podzielonej płatności.</w:t>
      </w:r>
    </w:p>
    <w:p w14:paraId="4B98443A" w14:textId="77777777" w:rsidR="00F72CB0" w:rsidRPr="00F72CB0" w:rsidRDefault="00F72CB0" w:rsidP="00EA3EEE">
      <w:pPr>
        <w:numPr>
          <w:ilvl w:val="0"/>
          <w:numId w:val="26"/>
        </w:numPr>
        <w:spacing w:line="300" w:lineRule="auto"/>
        <w:ind w:left="360"/>
        <w:contextualSpacing/>
        <w:jc w:val="both"/>
        <w:rPr>
          <w:rFonts w:eastAsia="Calibri"/>
          <w:lang w:eastAsia="en-US"/>
        </w:rPr>
      </w:pPr>
      <w:r w:rsidRPr="00F72CB0">
        <w:t xml:space="preserve">Wykonawca, zgodnie z ustawą z dnia 9 listopada 2018 r. o elektronicznym fakturowaniu </w:t>
      </w:r>
    </w:p>
    <w:p w14:paraId="745BDA72" w14:textId="7EC63C51" w:rsidR="00FA2907" w:rsidRDefault="00F72CB0" w:rsidP="00EA3EEE">
      <w:pPr>
        <w:spacing w:line="300" w:lineRule="auto"/>
        <w:ind w:left="360"/>
        <w:contextualSpacing/>
        <w:jc w:val="both"/>
      </w:pPr>
      <w:r w:rsidRPr="00F72CB0">
        <w:t>w zamówieniach publicznych, koncesjach na roboty budowlane lub usługi oraz partnerstwie publiczno-prywatnym (Dz. U. z 2020 r. poz. 1666) ma możliwość przesyłania ustrukturyzowanych faktur elektronicznych drogą elektroniczną za pośrednictwem Platformy Elektronicznego Fakturowania. Zamawiający posiada konto na platformie nr PEPPOL: 5420304637. Jednocześnie Zamawiający nie dopuszcza wysyłania i odbierania za pośrednictwem platformy innych ustrukturyzowanych dokumentów elektronicznych z wyjątkiem faktur korygujących.</w:t>
      </w:r>
    </w:p>
    <w:p w14:paraId="1F84F8EA" w14:textId="77777777" w:rsidR="007E0D24" w:rsidRDefault="007E0D24" w:rsidP="00EA3EEE">
      <w:pPr>
        <w:pStyle w:val="Tekstpodstawowy2"/>
        <w:spacing w:after="0" w:line="300" w:lineRule="auto"/>
        <w:ind w:left="360"/>
        <w:contextualSpacing/>
        <w:jc w:val="center"/>
        <w:rPr>
          <w:b/>
        </w:rPr>
      </w:pPr>
    </w:p>
    <w:p w14:paraId="13141794" w14:textId="07BAACD4" w:rsidR="004F5610" w:rsidRPr="007E2EF9" w:rsidRDefault="00C926FA" w:rsidP="00EA3EEE">
      <w:pPr>
        <w:pStyle w:val="Tekstpodstawowy2"/>
        <w:spacing w:after="0" w:line="300" w:lineRule="auto"/>
        <w:ind w:left="360"/>
        <w:contextualSpacing/>
        <w:jc w:val="center"/>
        <w:rPr>
          <w:b/>
        </w:rPr>
      </w:pPr>
      <w:r w:rsidRPr="007E2EF9">
        <w:rPr>
          <w:b/>
        </w:rPr>
        <w:t>KARY UMOWNE</w:t>
      </w:r>
    </w:p>
    <w:p w14:paraId="25EDE8A6" w14:textId="46D039C0" w:rsidR="00C408FC" w:rsidRDefault="00C408FC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</w:rPr>
      </w:pPr>
      <w:bookmarkStart w:id="5" w:name="_Hlk196218835"/>
      <w:r w:rsidRPr="007E2EF9">
        <w:rPr>
          <w:b/>
        </w:rPr>
        <w:t xml:space="preserve">§ </w:t>
      </w:r>
      <w:r w:rsidR="000A5728">
        <w:rPr>
          <w:b/>
        </w:rPr>
        <w:t>10</w:t>
      </w:r>
    </w:p>
    <w:bookmarkEnd w:id="5"/>
    <w:p w14:paraId="3302F615" w14:textId="77777777" w:rsidR="00C408FC" w:rsidRPr="007E2EF9" w:rsidRDefault="00C408FC" w:rsidP="00EA3EEE">
      <w:pPr>
        <w:numPr>
          <w:ilvl w:val="1"/>
          <w:numId w:val="10"/>
        </w:numPr>
        <w:tabs>
          <w:tab w:val="num" w:pos="284"/>
        </w:tabs>
        <w:autoSpaceDE w:val="0"/>
        <w:autoSpaceDN w:val="0"/>
        <w:adjustRightInd w:val="0"/>
        <w:spacing w:line="300" w:lineRule="auto"/>
        <w:ind w:left="284" w:hanging="284"/>
        <w:contextualSpacing/>
        <w:jc w:val="both"/>
        <w:rPr>
          <w:bCs/>
        </w:rPr>
      </w:pPr>
      <w:r w:rsidRPr="007E2EF9">
        <w:rPr>
          <w:bCs/>
        </w:rPr>
        <w:t>Wykonawca zapłaci Zamawiającemu karę umowną:</w:t>
      </w:r>
      <w:r w:rsidRPr="007E2EF9">
        <w:t xml:space="preserve"> </w:t>
      </w:r>
    </w:p>
    <w:p w14:paraId="13A74BF0" w14:textId="5FC4A5F8" w:rsidR="00C408FC" w:rsidRPr="007E2EF9" w:rsidRDefault="00C408FC" w:rsidP="00EA3EEE">
      <w:pPr>
        <w:numPr>
          <w:ilvl w:val="0"/>
          <w:numId w:val="11"/>
        </w:numPr>
        <w:tabs>
          <w:tab w:val="clear" w:pos="720"/>
          <w:tab w:val="num" w:pos="567"/>
        </w:tabs>
        <w:suppressAutoHyphens/>
        <w:spacing w:line="300" w:lineRule="auto"/>
        <w:ind w:left="567" w:hanging="283"/>
        <w:contextualSpacing/>
        <w:jc w:val="both"/>
      </w:pPr>
      <w:r w:rsidRPr="007E2EF9">
        <w:t>za odstąpienie od umowy z przyczyn</w:t>
      </w:r>
      <w:r w:rsidR="00A96510">
        <w:t>,</w:t>
      </w:r>
      <w:r w:rsidRPr="007E2EF9">
        <w:t xml:space="preserve"> za które ponosi odpowiedzialność Wykonawca - </w:t>
      </w:r>
      <w:r w:rsidR="004F5610" w:rsidRPr="007E2EF9">
        <w:br/>
      </w:r>
      <w:r w:rsidRPr="007E2EF9">
        <w:t>w wysokości 25 % wynagrodzenia brutto, określonego w § 4 ust. 1 umowy;</w:t>
      </w:r>
    </w:p>
    <w:p w14:paraId="6DBD0BED" w14:textId="118B9C4B" w:rsidR="00E03C67" w:rsidRDefault="00C408FC" w:rsidP="00EA3EEE">
      <w:pPr>
        <w:numPr>
          <w:ilvl w:val="0"/>
          <w:numId w:val="11"/>
        </w:numPr>
        <w:tabs>
          <w:tab w:val="clear" w:pos="720"/>
          <w:tab w:val="num" w:pos="567"/>
        </w:tabs>
        <w:suppressAutoHyphens/>
        <w:spacing w:line="300" w:lineRule="auto"/>
        <w:ind w:left="567" w:hanging="283"/>
        <w:contextualSpacing/>
        <w:jc w:val="both"/>
      </w:pPr>
      <w:r w:rsidRPr="00E03C67">
        <w:rPr>
          <w:bCs/>
        </w:rPr>
        <w:t xml:space="preserve">za niewykonanie lub nienależyte wykonanie przedmiotu umowy - w wysokości 25% </w:t>
      </w:r>
      <w:r w:rsidRPr="000A5728">
        <w:t xml:space="preserve">wynagrodzenia brutto, </w:t>
      </w:r>
      <w:r w:rsidRPr="007E2EF9">
        <w:t>określonego</w:t>
      </w:r>
      <w:r w:rsidR="00D139D7">
        <w:t xml:space="preserve"> </w:t>
      </w:r>
      <w:r w:rsidRPr="007E2EF9">
        <w:t xml:space="preserve"> </w:t>
      </w:r>
      <w:r w:rsidR="00E03C67" w:rsidRPr="00E03C67">
        <w:t xml:space="preserve">odpowiednio w § 4 ust. 1 </w:t>
      </w:r>
      <w:r w:rsidR="00E03C67" w:rsidRPr="00D677B6">
        <w:t>umowy.</w:t>
      </w:r>
    </w:p>
    <w:p w14:paraId="323B2EBB" w14:textId="725EABE6" w:rsidR="000A5728" w:rsidRDefault="008557C1" w:rsidP="000A5728">
      <w:pPr>
        <w:numPr>
          <w:ilvl w:val="0"/>
          <w:numId w:val="11"/>
        </w:numPr>
        <w:tabs>
          <w:tab w:val="clear" w:pos="720"/>
          <w:tab w:val="num" w:pos="567"/>
        </w:tabs>
        <w:suppressAutoHyphens/>
        <w:spacing w:line="300" w:lineRule="auto"/>
        <w:ind w:left="567" w:hanging="283"/>
        <w:contextualSpacing/>
        <w:jc w:val="both"/>
      </w:pPr>
      <w:r w:rsidRPr="008557C1">
        <w:t xml:space="preserve">w przypadku zmiany osoby, o której mowa </w:t>
      </w:r>
      <w:r w:rsidRPr="0027406E">
        <w:t xml:space="preserve">w § </w:t>
      </w:r>
      <w:r w:rsidR="00DD2AFD" w:rsidRPr="0027406E">
        <w:t>7</w:t>
      </w:r>
      <w:r w:rsidRPr="0027406E">
        <w:t xml:space="preserve"> ust. 1, </w:t>
      </w:r>
      <w:r w:rsidRPr="008557C1">
        <w:t>bez zgody Zamawiającego, Wykonawca zapłaci Zamawiającemu karę umowną w wysokości 5 % wynagrodzenia brutto, o którym mowa w § 4 ust. 1 umowy, za każdy stwierdzony przypadek.</w:t>
      </w:r>
    </w:p>
    <w:p w14:paraId="5CA8319F" w14:textId="5198BA30" w:rsidR="000A5728" w:rsidRPr="00833D81" w:rsidRDefault="000A5728" w:rsidP="000A5728">
      <w:pPr>
        <w:numPr>
          <w:ilvl w:val="0"/>
          <w:numId w:val="11"/>
        </w:numPr>
        <w:tabs>
          <w:tab w:val="clear" w:pos="720"/>
          <w:tab w:val="num" w:pos="567"/>
        </w:tabs>
        <w:suppressAutoHyphens/>
        <w:spacing w:line="300" w:lineRule="auto"/>
        <w:ind w:left="567" w:hanging="283"/>
        <w:contextualSpacing/>
        <w:jc w:val="both"/>
      </w:pPr>
      <w:r w:rsidRPr="000A5728">
        <w:t xml:space="preserve">w przypadku gdy Wykonawca nie okaże w dniu podpisania umowy posiadania aktualnych wymaganych prawem atestów bezpieczeństwa na konstrukcje techniczne, Zamawiający odstąpi od </w:t>
      </w:r>
      <w:r w:rsidRPr="000A5728">
        <w:rPr>
          <w:bCs/>
        </w:rPr>
        <w:t xml:space="preserve">umowy.  </w:t>
      </w:r>
    </w:p>
    <w:p w14:paraId="6B2B9FE6" w14:textId="2CEB4F7F" w:rsidR="00833D81" w:rsidRPr="0027406E" w:rsidRDefault="00833D81" w:rsidP="00833D81">
      <w:pPr>
        <w:numPr>
          <w:ilvl w:val="0"/>
          <w:numId w:val="11"/>
        </w:numPr>
        <w:suppressAutoHyphens/>
        <w:spacing w:line="300" w:lineRule="auto"/>
        <w:contextualSpacing/>
        <w:jc w:val="both"/>
      </w:pPr>
      <w:r w:rsidRPr="0027406E">
        <w:t xml:space="preserve">W przypadku braku zapłaty lub nieterminowej zapłaty wynagrodzenia należnego podwykonawcom z tytułu zmiany wysokości wynagrodzenia, o której mowa w art. 439 ust. 5 ustawy Prawo zamówień publicznych – Wykonawca zapłaci Zamawiającemu karę umowną w wysokości 5% wynagrodzenia umownego brutto, w każdym przypadku stwierdzenia takiego uchybienia- </w:t>
      </w:r>
      <w:r w:rsidRPr="0027406E">
        <w:rPr>
          <w:i/>
          <w:u w:val="single"/>
        </w:rPr>
        <w:t>dotyczy części</w:t>
      </w:r>
      <w:r w:rsidRPr="007E6C30">
        <w:rPr>
          <w:i/>
          <w:u w:val="single"/>
        </w:rPr>
        <w:t xml:space="preserve"> </w:t>
      </w:r>
      <w:r w:rsidR="00507E86" w:rsidRPr="007E6C30">
        <w:rPr>
          <w:i/>
          <w:u w:val="single"/>
        </w:rPr>
        <w:t>I</w:t>
      </w:r>
      <w:r w:rsidRPr="007E6C30">
        <w:rPr>
          <w:i/>
          <w:u w:val="single"/>
        </w:rPr>
        <w:t>X</w:t>
      </w:r>
    </w:p>
    <w:p w14:paraId="4A0874FE" w14:textId="1F896AF6" w:rsidR="00C408FC" w:rsidRPr="00E03C67" w:rsidRDefault="00C408FC" w:rsidP="00EA3EEE">
      <w:pPr>
        <w:numPr>
          <w:ilvl w:val="1"/>
          <w:numId w:val="10"/>
        </w:numPr>
        <w:tabs>
          <w:tab w:val="clear" w:pos="1440"/>
          <w:tab w:val="num" w:pos="284"/>
          <w:tab w:val="num" w:pos="567"/>
        </w:tabs>
        <w:suppressAutoHyphens/>
        <w:autoSpaceDE w:val="0"/>
        <w:autoSpaceDN w:val="0"/>
        <w:adjustRightInd w:val="0"/>
        <w:spacing w:line="300" w:lineRule="auto"/>
        <w:ind w:left="284" w:hanging="284"/>
        <w:contextualSpacing/>
        <w:jc w:val="both"/>
        <w:rPr>
          <w:bCs/>
        </w:rPr>
      </w:pPr>
      <w:r w:rsidRPr="00E03C67">
        <w:rPr>
          <w:bCs/>
        </w:rPr>
        <w:t xml:space="preserve">Naliczone przez Zamawiającego kary, będą potrącane z faktury wystawionej przez Wykonawcę. </w:t>
      </w:r>
      <w:r w:rsidRPr="00E03C67">
        <w:rPr>
          <w:bCs/>
        </w:rPr>
        <w:br/>
        <w:t xml:space="preserve">W przypadku niewystawienia faktury (co uniemożliwi potrącenie kar), Wykonawca zostanie </w:t>
      </w:r>
      <w:r w:rsidRPr="00E03C67">
        <w:rPr>
          <w:bCs/>
        </w:rPr>
        <w:lastRenderedPageBreak/>
        <w:t>wezwany notą obciążeniową do wpłacenia naliczonej kary umownej na konto bankowe Zamawiającego.</w:t>
      </w:r>
    </w:p>
    <w:p w14:paraId="417D04D2" w14:textId="11FDB214" w:rsidR="00C408FC" w:rsidRPr="007E2EF9" w:rsidRDefault="00C408FC" w:rsidP="00EA3EEE">
      <w:pPr>
        <w:numPr>
          <w:ilvl w:val="1"/>
          <w:numId w:val="10"/>
        </w:numPr>
        <w:tabs>
          <w:tab w:val="num" w:pos="284"/>
        </w:tabs>
        <w:autoSpaceDE w:val="0"/>
        <w:autoSpaceDN w:val="0"/>
        <w:adjustRightInd w:val="0"/>
        <w:spacing w:line="300" w:lineRule="auto"/>
        <w:ind w:left="284" w:hanging="284"/>
        <w:contextualSpacing/>
        <w:jc w:val="both"/>
        <w:rPr>
          <w:bCs/>
        </w:rPr>
      </w:pPr>
      <w:r w:rsidRPr="007E2EF9">
        <w:t>Strony dopuszczają możliwość dochodzenia odszkodowania uzupełniającego na zasadach Kodeksu Cywilnego</w:t>
      </w:r>
      <w:r w:rsidR="00355F71">
        <w:t xml:space="preserve"> </w:t>
      </w:r>
      <w:r w:rsidR="00355F71" w:rsidRPr="007E2EF9">
        <w:t>(Dz. U. z 2024 r. poz. 1061)</w:t>
      </w:r>
      <w:r w:rsidRPr="007E2EF9">
        <w:t>, jeżeli szkoda przewyższy wysokość kar umownych.</w:t>
      </w:r>
    </w:p>
    <w:p w14:paraId="742ED03E" w14:textId="77777777" w:rsidR="00C408FC" w:rsidRPr="007E2EF9" w:rsidRDefault="00C408FC" w:rsidP="00EA3EEE">
      <w:pPr>
        <w:numPr>
          <w:ilvl w:val="1"/>
          <w:numId w:val="10"/>
        </w:numPr>
        <w:tabs>
          <w:tab w:val="num" w:pos="284"/>
        </w:tabs>
        <w:autoSpaceDE w:val="0"/>
        <w:autoSpaceDN w:val="0"/>
        <w:adjustRightInd w:val="0"/>
        <w:spacing w:line="300" w:lineRule="auto"/>
        <w:ind w:left="284" w:hanging="284"/>
        <w:contextualSpacing/>
        <w:jc w:val="both"/>
        <w:rPr>
          <w:bCs/>
          <w:lang w:bidi="pl-PL"/>
        </w:rPr>
      </w:pPr>
      <w:r w:rsidRPr="007E2EF9">
        <w:rPr>
          <w:bCs/>
          <w:lang w:bidi="pl-PL"/>
        </w:rPr>
        <w:t>Łączna maksymalna wysokość kar umownych, których mogą dochodzić strony wynosi 30 % ogólnej wartości umowy, o której mowa w § 4 ust. 1 w dniu jej zawarcia.</w:t>
      </w:r>
    </w:p>
    <w:p w14:paraId="4B22E3EC" w14:textId="1F51A442" w:rsidR="007F10FE" w:rsidRPr="00845AC9" w:rsidRDefault="00C408FC" w:rsidP="00EA3EEE">
      <w:pPr>
        <w:numPr>
          <w:ilvl w:val="1"/>
          <w:numId w:val="10"/>
        </w:numPr>
        <w:tabs>
          <w:tab w:val="num" w:pos="284"/>
        </w:tabs>
        <w:autoSpaceDE w:val="0"/>
        <w:autoSpaceDN w:val="0"/>
        <w:adjustRightInd w:val="0"/>
        <w:spacing w:line="300" w:lineRule="auto"/>
        <w:ind w:left="284" w:hanging="284"/>
        <w:contextualSpacing/>
        <w:jc w:val="both"/>
        <w:rPr>
          <w:bCs/>
        </w:rPr>
      </w:pPr>
      <w:r w:rsidRPr="007E2EF9">
        <w:t>W przypadku zwłoki w opłaceniu faktury Zamawiający zapłaci Wykonawcy odsetki ustawowe.</w:t>
      </w:r>
    </w:p>
    <w:p w14:paraId="35955119" w14:textId="77777777" w:rsidR="00C408FC" w:rsidRPr="007E2EF9" w:rsidRDefault="00C408FC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Cs/>
          <w:highlight w:val="lightGray"/>
        </w:rPr>
      </w:pPr>
    </w:p>
    <w:p w14:paraId="6D22CD9F" w14:textId="42D879C1" w:rsidR="00C926FA" w:rsidRPr="007E2EF9" w:rsidRDefault="00C926FA" w:rsidP="00EA3EEE">
      <w:pPr>
        <w:pStyle w:val="Tekstpodstawowy"/>
        <w:overflowPunct w:val="0"/>
        <w:spacing w:line="300" w:lineRule="auto"/>
        <w:contextualSpacing/>
        <w:jc w:val="center"/>
        <w:rPr>
          <w:rFonts w:ascii="Times New Roman" w:hAnsi="Times New Roman"/>
          <w:szCs w:val="24"/>
        </w:rPr>
      </w:pPr>
      <w:r w:rsidRPr="007E2EF9">
        <w:rPr>
          <w:rFonts w:ascii="Times New Roman" w:hAnsi="Times New Roman"/>
          <w:szCs w:val="24"/>
        </w:rPr>
        <w:t>ODSTĄPIENIE OD UMOWY</w:t>
      </w:r>
    </w:p>
    <w:p w14:paraId="02D13622" w14:textId="7F62CE10" w:rsidR="00C408FC" w:rsidRPr="007E2EF9" w:rsidRDefault="00C408FC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 xml:space="preserve">§ </w:t>
      </w:r>
      <w:r w:rsidR="00EB34C2">
        <w:rPr>
          <w:b/>
          <w:bCs/>
        </w:rPr>
        <w:t>1</w:t>
      </w:r>
      <w:r w:rsidR="000A5728">
        <w:rPr>
          <w:b/>
          <w:bCs/>
        </w:rPr>
        <w:t>1</w:t>
      </w:r>
    </w:p>
    <w:p w14:paraId="2F165DB1" w14:textId="77777777" w:rsidR="00C408FC" w:rsidRPr="007E2EF9" w:rsidRDefault="00C408FC" w:rsidP="00EA3EEE">
      <w:pPr>
        <w:pStyle w:val="Tekstpodstawowy"/>
        <w:numPr>
          <w:ilvl w:val="2"/>
          <w:numId w:val="10"/>
        </w:numPr>
        <w:tabs>
          <w:tab w:val="clear" w:pos="2160"/>
          <w:tab w:val="num" w:pos="284"/>
        </w:tabs>
        <w:overflowPunct w:val="0"/>
        <w:spacing w:line="300" w:lineRule="auto"/>
        <w:ind w:left="284" w:hanging="284"/>
        <w:contextualSpacing/>
        <w:rPr>
          <w:rFonts w:ascii="Times New Roman" w:hAnsi="Times New Roman"/>
          <w:b w:val="0"/>
          <w:szCs w:val="24"/>
        </w:rPr>
      </w:pPr>
      <w:r w:rsidRPr="007E2EF9">
        <w:rPr>
          <w:rFonts w:ascii="Times New Roman" w:hAnsi="Times New Roman"/>
          <w:b w:val="0"/>
          <w:szCs w:val="24"/>
        </w:rPr>
        <w:t>Zamawiający może odstąpić od umowy, jeżeli:</w:t>
      </w:r>
    </w:p>
    <w:p w14:paraId="081510A5" w14:textId="77777777" w:rsidR="00C408FC" w:rsidRPr="007E2EF9" w:rsidRDefault="00C408FC" w:rsidP="00EA3EEE">
      <w:pPr>
        <w:numPr>
          <w:ilvl w:val="0"/>
          <w:numId w:val="12"/>
        </w:numPr>
        <w:tabs>
          <w:tab w:val="clear" w:pos="720"/>
          <w:tab w:val="left" w:pos="360"/>
          <w:tab w:val="left" w:pos="567"/>
        </w:tabs>
        <w:overflowPunct w:val="0"/>
        <w:autoSpaceDE w:val="0"/>
        <w:autoSpaceDN w:val="0"/>
        <w:adjustRightInd w:val="0"/>
        <w:spacing w:line="300" w:lineRule="auto"/>
        <w:ind w:left="567" w:hanging="283"/>
        <w:contextualSpacing/>
        <w:jc w:val="both"/>
      </w:pPr>
      <w:r w:rsidRPr="007E2EF9">
        <w:t>Wykonawca zaprzestał prowadzenia działalności, wszczęte zostało wobec niego postępowanie likwidacyjne;</w:t>
      </w:r>
    </w:p>
    <w:p w14:paraId="2B2C3D0B" w14:textId="7ED5C06A" w:rsidR="00C408FC" w:rsidRPr="007E2EF9" w:rsidRDefault="00C408FC" w:rsidP="00EA3EEE">
      <w:pPr>
        <w:pStyle w:val="Tekstpodstawowy"/>
        <w:numPr>
          <w:ilvl w:val="0"/>
          <w:numId w:val="12"/>
        </w:numPr>
        <w:tabs>
          <w:tab w:val="clear" w:pos="720"/>
          <w:tab w:val="left" w:pos="567"/>
        </w:tabs>
        <w:spacing w:line="300" w:lineRule="auto"/>
        <w:ind w:left="567" w:hanging="283"/>
        <w:contextualSpacing/>
        <w:rPr>
          <w:rFonts w:ascii="Times New Roman" w:hAnsi="Times New Roman"/>
          <w:b w:val="0"/>
          <w:szCs w:val="24"/>
        </w:rPr>
      </w:pPr>
      <w:r w:rsidRPr="007E2EF9">
        <w:rPr>
          <w:rFonts w:ascii="Times New Roman" w:hAnsi="Times New Roman"/>
          <w:b w:val="0"/>
          <w:szCs w:val="24"/>
        </w:rPr>
        <w:t>Wykonawca zleca wykonanie zadań będących przedmiotem niniejszej umowy osobie trzeciej,</w:t>
      </w:r>
      <w:r w:rsidR="00EB34C2">
        <w:rPr>
          <w:rFonts w:ascii="Times New Roman" w:hAnsi="Times New Roman"/>
          <w:b w:val="0"/>
          <w:szCs w:val="24"/>
        </w:rPr>
        <w:t xml:space="preserve"> </w:t>
      </w:r>
      <w:r w:rsidRPr="007E2EF9">
        <w:rPr>
          <w:rFonts w:ascii="Times New Roman" w:hAnsi="Times New Roman"/>
          <w:b w:val="0"/>
          <w:szCs w:val="24"/>
        </w:rPr>
        <w:t>bez pisemnej zgody Zamawiającego;</w:t>
      </w:r>
    </w:p>
    <w:p w14:paraId="5B2EA430" w14:textId="77777777" w:rsidR="00C408FC" w:rsidRPr="007E2EF9" w:rsidRDefault="00C408FC" w:rsidP="00EA3EEE">
      <w:pPr>
        <w:pStyle w:val="Tekstpodstawowy"/>
        <w:numPr>
          <w:ilvl w:val="0"/>
          <w:numId w:val="12"/>
        </w:numPr>
        <w:tabs>
          <w:tab w:val="clear" w:pos="720"/>
          <w:tab w:val="left" w:pos="567"/>
        </w:tabs>
        <w:spacing w:line="300" w:lineRule="auto"/>
        <w:ind w:left="567" w:hanging="283"/>
        <w:contextualSpacing/>
        <w:rPr>
          <w:rFonts w:ascii="Times New Roman" w:hAnsi="Times New Roman"/>
          <w:b w:val="0"/>
          <w:szCs w:val="24"/>
        </w:rPr>
      </w:pPr>
      <w:r w:rsidRPr="007E2EF9">
        <w:rPr>
          <w:rFonts w:ascii="Times New Roman" w:hAnsi="Times New Roman"/>
          <w:b w:val="0"/>
          <w:szCs w:val="24"/>
        </w:rPr>
        <w:t>Wykonawca nie przestrzega postanowień niniejszej umowy lub nie stosuje się do uwag Zamawiającego;</w:t>
      </w:r>
    </w:p>
    <w:p w14:paraId="275DB36F" w14:textId="77777777" w:rsidR="00C408FC" w:rsidRPr="007E2EF9" w:rsidRDefault="00C408FC" w:rsidP="00EA3EEE">
      <w:pPr>
        <w:pStyle w:val="Tekstpodstawowy"/>
        <w:numPr>
          <w:ilvl w:val="0"/>
          <w:numId w:val="12"/>
        </w:numPr>
        <w:tabs>
          <w:tab w:val="clear" w:pos="720"/>
          <w:tab w:val="left" w:pos="567"/>
        </w:tabs>
        <w:spacing w:line="300" w:lineRule="auto"/>
        <w:ind w:left="567" w:hanging="283"/>
        <w:contextualSpacing/>
        <w:rPr>
          <w:rFonts w:ascii="Times New Roman" w:hAnsi="Times New Roman"/>
          <w:b w:val="0"/>
          <w:szCs w:val="24"/>
        </w:rPr>
      </w:pPr>
      <w:r w:rsidRPr="007E2EF9">
        <w:rPr>
          <w:rFonts w:ascii="Times New Roman" w:hAnsi="Times New Roman"/>
          <w:b w:val="0"/>
          <w:szCs w:val="24"/>
        </w:rPr>
        <w:t>wystąpią inne nieprzewidziane okoliczności, które spowodują niemożność zorganizowania przedmiotu umowy, o którym mowa w § 1 umowy. W takim przypadku Wykonawca może żądać wyłącznie wynagrodzenia należnego mu z tytułu wykonania części umowy.</w:t>
      </w:r>
    </w:p>
    <w:p w14:paraId="50B975AD" w14:textId="1CC519A5" w:rsidR="00C408FC" w:rsidRPr="007E2EF9" w:rsidRDefault="00C408FC" w:rsidP="00EA3EEE">
      <w:pPr>
        <w:pStyle w:val="Akapitzlist"/>
        <w:numPr>
          <w:ilvl w:val="2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spacing w:line="300" w:lineRule="auto"/>
        <w:ind w:left="426" w:hanging="426"/>
        <w:jc w:val="both"/>
      </w:pPr>
      <w:r w:rsidRPr="007E2EF9">
        <w:t xml:space="preserve">W razie zaistnienia istotnej zmiany okoliczności powodującej, że wykonanie umowy nie leży </w:t>
      </w:r>
      <w:r w:rsidRPr="007E2EF9">
        <w:br/>
        <w:t xml:space="preserve">w interesie publicznym, czego nie można było przewidzieć w chwili zawarcia umowy lub dalsze wykonywanie umowy może zagrozić podstawowemu interesowi bezpieczeństwa państwa </w:t>
      </w:r>
      <w:r w:rsidR="00D729AA" w:rsidRPr="007E2EF9">
        <w:br/>
      </w:r>
      <w:r w:rsidRPr="007E2EF9">
        <w:t xml:space="preserve">lub bezpieczeństwu publicznemu, Zamawiający może odstąpić od </w:t>
      </w:r>
      <w:r w:rsidRPr="00845AC9">
        <w:t xml:space="preserve">umowy w terminie </w:t>
      </w:r>
      <w:r w:rsidR="008B7F4F" w:rsidRPr="00845AC9">
        <w:t>30</w:t>
      </w:r>
      <w:r w:rsidRPr="00845AC9">
        <w:t xml:space="preserve"> dni</w:t>
      </w:r>
      <w:r w:rsidRPr="007E2EF9">
        <w:t xml:space="preserve"> </w:t>
      </w:r>
      <w:r w:rsidR="00D729AA" w:rsidRPr="007E2EF9">
        <w:br/>
      </w:r>
      <w:r w:rsidRPr="007E2EF9">
        <w:t>od powzięcia wiadomości o tych okolicznościach.</w:t>
      </w:r>
    </w:p>
    <w:p w14:paraId="75E44B35" w14:textId="63AE90C4" w:rsidR="00C408FC" w:rsidRDefault="00C408FC" w:rsidP="00EA3EEE">
      <w:pPr>
        <w:pStyle w:val="Akapitzlist"/>
        <w:numPr>
          <w:ilvl w:val="2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spacing w:line="300" w:lineRule="auto"/>
        <w:ind w:left="426" w:hanging="426"/>
        <w:jc w:val="both"/>
      </w:pPr>
      <w:r w:rsidRPr="007E2EF9">
        <w:t>Odstąpienie od umowy, o której mowa w</w:t>
      </w:r>
      <w:r w:rsidR="00D677B6">
        <w:t xml:space="preserve"> </w:t>
      </w:r>
      <w:r w:rsidR="00D677B6" w:rsidRPr="00EB34C2">
        <w:t>ust. 1-2</w:t>
      </w:r>
      <w:r w:rsidRPr="00EB34C2">
        <w:t xml:space="preserve"> powinno </w:t>
      </w:r>
      <w:r w:rsidRPr="007E2EF9">
        <w:t xml:space="preserve">nastąpić w formie pisemnej </w:t>
      </w:r>
      <w:r w:rsidRPr="007E2EF9">
        <w:br/>
        <w:t xml:space="preserve">i zawierać uzasadnienie pod rygorem nieważności tego oświadczenia.  </w:t>
      </w:r>
    </w:p>
    <w:p w14:paraId="212239CA" w14:textId="2E420702" w:rsidR="00F72CB0" w:rsidRDefault="00F72CB0" w:rsidP="00EA3EEE">
      <w:pPr>
        <w:tabs>
          <w:tab w:val="num" w:pos="2160"/>
        </w:tabs>
        <w:overflowPunct w:val="0"/>
        <w:autoSpaceDE w:val="0"/>
        <w:autoSpaceDN w:val="0"/>
        <w:adjustRightInd w:val="0"/>
        <w:spacing w:line="300" w:lineRule="auto"/>
        <w:contextualSpacing/>
        <w:jc w:val="both"/>
      </w:pPr>
    </w:p>
    <w:p w14:paraId="6F390CF8" w14:textId="5ECCD5B8" w:rsidR="00F72CB0" w:rsidRPr="00F72CB0" w:rsidRDefault="00F72CB0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 xml:space="preserve">§ </w:t>
      </w:r>
      <w:r>
        <w:rPr>
          <w:b/>
          <w:bCs/>
        </w:rPr>
        <w:t>1</w:t>
      </w:r>
      <w:r w:rsidR="000A5728">
        <w:rPr>
          <w:b/>
          <w:bCs/>
        </w:rPr>
        <w:t>2</w:t>
      </w:r>
    </w:p>
    <w:p w14:paraId="2E7B0737" w14:textId="077BCFE8" w:rsidR="00F72CB0" w:rsidRPr="007E2EF9" w:rsidRDefault="00F72CB0" w:rsidP="00EA3EEE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jc w:val="both"/>
      </w:pPr>
      <w:r w:rsidRPr="00F72CB0">
        <w:t>Strony oświadczają, że zostały poinformowane, iż niektóre dane zawarte w treści zamówienia, jak również przedmiot zamówienia mogą stanowić informację publiczną zgodnie z przepisami ustawy z dnia 6 września 2001 r. o dostępie do informacji publicznej (Dz. U. z 2022 r. poz. 902).</w:t>
      </w:r>
    </w:p>
    <w:p w14:paraId="52261688" w14:textId="1ED65AE2" w:rsidR="00C408FC" w:rsidRDefault="00C408FC" w:rsidP="00EA3EEE">
      <w:pPr>
        <w:autoSpaceDE w:val="0"/>
        <w:autoSpaceDN w:val="0"/>
        <w:adjustRightInd w:val="0"/>
        <w:spacing w:line="300" w:lineRule="auto"/>
        <w:contextualSpacing/>
        <w:jc w:val="both"/>
        <w:rPr>
          <w:b/>
          <w:bCs/>
        </w:rPr>
      </w:pPr>
    </w:p>
    <w:p w14:paraId="6C184711" w14:textId="77777777" w:rsidR="00F72CB0" w:rsidRDefault="00F72CB0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F72CB0">
        <w:rPr>
          <w:b/>
          <w:bCs/>
        </w:rPr>
        <w:t xml:space="preserve">ZACHOWANIE TAJEMNICY I BEZPIECZEŃSTWO DANYCH OSOBOWYCH </w:t>
      </w:r>
    </w:p>
    <w:p w14:paraId="737734DF" w14:textId="0EF201B8" w:rsidR="00F72CB0" w:rsidRPr="007E2EF9" w:rsidRDefault="00F72CB0" w:rsidP="00EA3EEE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2EF9">
        <w:rPr>
          <w:b/>
          <w:bCs/>
        </w:rPr>
        <w:t xml:space="preserve">§ </w:t>
      </w:r>
      <w:r>
        <w:rPr>
          <w:b/>
          <w:bCs/>
        </w:rPr>
        <w:t>1</w:t>
      </w:r>
      <w:r w:rsidR="000A5728">
        <w:rPr>
          <w:b/>
          <w:bCs/>
        </w:rPr>
        <w:t>3</w:t>
      </w:r>
    </w:p>
    <w:p w14:paraId="33C07C50" w14:textId="77777777" w:rsidR="00F72CB0" w:rsidRPr="00F72CB0" w:rsidRDefault="00F72CB0" w:rsidP="00EA3EEE">
      <w:pPr>
        <w:numPr>
          <w:ilvl w:val="0"/>
          <w:numId w:val="28"/>
        </w:numPr>
        <w:tabs>
          <w:tab w:val="num" w:pos="284"/>
        </w:tabs>
        <w:spacing w:line="300" w:lineRule="auto"/>
        <w:ind w:hanging="720"/>
        <w:contextualSpacing/>
        <w:jc w:val="both"/>
      </w:pPr>
      <w:r w:rsidRPr="00F72CB0">
        <w:t>Strony zamówienia zobowiązują się do:</w:t>
      </w:r>
    </w:p>
    <w:p w14:paraId="7A6DC527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 xml:space="preserve">zachowania w tajemnicy wszelkich informacji otrzymanych i uzyskanych w związku </w:t>
      </w:r>
      <w:r w:rsidRPr="00F72CB0">
        <w:br/>
        <w:t>z wykonywaniem zobowiązań wynikających z realizacji niniejszego zamówienia, w szczególności informacji o stosowanych technicznych i organizacyjnych środkach bezpieczeństwa;</w:t>
      </w:r>
    </w:p>
    <w:p w14:paraId="60315CEE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lastRenderedPageBreak/>
        <w:t>wykorzystywania informacji jedynie w celach określonych ustaleniami dokonanymi przez Strony niniejszego zamówienia;</w:t>
      </w:r>
    </w:p>
    <w:p w14:paraId="60C708BA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podejmowania wszelkich kroków i działań w celu zapewnienia, że żadna z osób otrzymujących informacje w myśl postanowień pkt 1 nie ujawni tych informacji, ani ich źródła, zarówno w całości jak i w części stronom trzecim bez uzyskania uprzedniej, wyrażonej na piśmie zgody strony zamówienia, od której pochodzą informacje;</w:t>
      </w:r>
    </w:p>
    <w:p w14:paraId="4EA6A17C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tego, iż w razie wątpliwości w przedmiocie kwalifikacji określonych informacji na potrzeby niniejszego zamówienia, kwalifikowania tych informacji jako informacji chronionych zapisami niniejszego zamówienia;</w:t>
      </w:r>
    </w:p>
    <w:p w14:paraId="698DEAAF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nie sporządzania kopii, ani jakiegokolwiek innego powielania, poza uzasadnionymi w prawie przypadkami, informacji otrzymanych i uzyskanych w związku z realizacją niniejszego zamówienia;</w:t>
      </w:r>
    </w:p>
    <w:p w14:paraId="04713736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tego, iż przekazywanie, ujawnianie oraz wykorzystywanie informacji otrzymanych przez Wykonawcę od Zamawiającego będących przedmiotem niniejszego zamówienia nastąpić może wobec podmiotów uprawnionych na podstawie przepisów obowiązującego prawa i w zakresie określonym zamówieniem,</w:t>
      </w:r>
    </w:p>
    <w:p w14:paraId="065FBADC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przestrzegania zasad bezpieczeństwa, w trakcie czynności wykonywanych u strony zamówienia, o których strona ta poinformowała;</w:t>
      </w:r>
    </w:p>
    <w:p w14:paraId="21902BCB" w14:textId="77777777" w:rsidR="00F72CB0" w:rsidRPr="00F72CB0" w:rsidRDefault="00F72CB0" w:rsidP="00EA3EEE">
      <w:pPr>
        <w:numPr>
          <w:ilvl w:val="0"/>
          <w:numId w:val="31"/>
        </w:numPr>
        <w:spacing w:line="300" w:lineRule="auto"/>
        <w:contextualSpacing/>
        <w:jc w:val="both"/>
      </w:pPr>
      <w:r w:rsidRPr="00F72CB0">
        <w:t>stosowania własnych środków technicznych i organizacyjnych, wobec pracowników własnych i podwykonawców, dopuszczonych do realizacji niniejszego zamówienia, w celu dochowania tajemnicy informacji.</w:t>
      </w:r>
    </w:p>
    <w:p w14:paraId="32ECC21F" w14:textId="77777777" w:rsidR="00F72CB0" w:rsidRPr="00F72CB0" w:rsidRDefault="00F72CB0" w:rsidP="00EA3EEE">
      <w:pPr>
        <w:numPr>
          <w:ilvl w:val="0"/>
          <w:numId w:val="29"/>
        </w:numPr>
        <w:tabs>
          <w:tab w:val="num" w:pos="284"/>
        </w:tabs>
        <w:spacing w:line="300" w:lineRule="auto"/>
        <w:ind w:left="284" w:hanging="284"/>
        <w:contextualSpacing/>
        <w:jc w:val="both"/>
      </w:pPr>
      <w:r w:rsidRPr="00F72CB0">
        <w:t>Zobowiązanie, o którym mowa w pkt poprzednim nie ma zastosowania do:</w:t>
      </w:r>
    </w:p>
    <w:p w14:paraId="3FDFDBA7" w14:textId="77777777" w:rsidR="00F72CB0" w:rsidRPr="00F72CB0" w:rsidRDefault="00F72CB0" w:rsidP="00EA3EEE">
      <w:pPr>
        <w:numPr>
          <w:ilvl w:val="0"/>
          <w:numId w:val="32"/>
        </w:numPr>
        <w:spacing w:line="300" w:lineRule="auto"/>
        <w:contextualSpacing/>
        <w:jc w:val="both"/>
      </w:pPr>
      <w:r w:rsidRPr="00F72CB0">
        <w:t>informacji ogólnie dostępnych i powszechnie znanych;</w:t>
      </w:r>
    </w:p>
    <w:p w14:paraId="09FA7EF2" w14:textId="77777777" w:rsidR="00F72CB0" w:rsidRPr="00F72CB0" w:rsidRDefault="00F72CB0" w:rsidP="00EA3EEE">
      <w:pPr>
        <w:numPr>
          <w:ilvl w:val="0"/>
          <w:numId w:val="32"/>
        </w:numPr>
        <w:spacing w:line="300" w:lineRule="auto"/>
        <w:contextualSpacing/>
        <w:jc w:val="both"/>
      </w:pPr>
      <w:r w:rsidRPr="00F72CB0">
        <w:t>informacji, na których ujawnienie strona zamówienia, od której pochodzą informacje, wyraziła wyraźną zgodę na piśmie, pod rygorem nieważności;</w:t>
      </w:r>
    </w:p>
    <w:p w14:paraId="69E4C541" w14:textId="77777777" w:rsidR="00F72CB0" w:rsidRPr="00F72CB0" w:rsidRDefault="00F72CB0" w:rsidP="00EA3EEE">
      <w:pPr>
        <w:numPr>
          <w:ilvl w:val="0"/>
          <w:numId w:val="32"/>
        </w:numPr>
        <w:spacing w:line="300" w:lineRule="auto"/>
        <w:contextualSpacing/>
        <w:jc w:val="both"/>
      </w:pPr>
      <w:r w:rsidRPr="00F72CB0">
        <w:t>informacji uzyskanych przez stronę zamówienia od osób trzecich, o ile takie ujawnienie przez osobę trzecią nie stanowi naruszenia powszechnie obowiązujących przepisów prawa lub zobowiązań zaciągniętych przez te osoby. Strony zamówienia zobowiązane są do zachowania w tajemnicy informacji uzyskanych od osób trzecich, które zostały mu udostępnione z naruszeniem wymogów określonych w zdaniu poprzednim;</w:t>
      </w:r>
    </w:p>
    <w:p w14:paraId="0870496D" w14:textId="77777777" w:rsidR="00F72CB0" w:rsidRPr="00F72CB0" w:rsidRDefault="00F72CB0" w:rsidP="00EA3EEE">
      <w:pPr>
        <w:numPr>
          <w:ilvl w:val="0"/>
          <w:numId w:val="32"/>
        </w:numPr>
        <w:spacing w:line="300" w:lineRule="auto"/>
        <w:contextualSpacing/>
        <w:jc w:val="both"/>
      </w:pPr>
      <w:r w:rsidRPr="00F72CB0">
        <w:t>udostępniania informacji na rzecz podmiotów uprawnionych, o ile obowiązek udostępniania tych informacji na rzecz tych podmiotów wynika z powszechnie obowiązujących przepisów prawa.</w:t>
      </w:r>
    </w:p>
    <w:p w14:paraId="56BD82E8" w14:textId="77777777" w:rsidR="00F72CB0" w:rsidRPr="00F72CB0" w:rsidRDefault="00F72CB0" w:rsidP="00EA3EEE">
      <w:pPr>
        <w:numPr>
          <w:ilvl w:val="0"/>
          <w:numId w:val="30"/>
        </w:numPr>
        <w:tabs>
          <w:tab w:val="num" w:pos="284"/>
        </w:tabs>
        <w:spacing w:line="300" w:lineRule="auto"/>
        <w:ind w:left="284" w:hanging="284"/>
        <w:contextualSpacing/>
        <w:jc w:val="both"/>
      </w:pPr>
      <w:r w:rsidRPr="00F72CB0">
        <w:t xml:space="preserve">Strony zamówienia oświadczają, że są świadome faktu, iż dane osobowe objęte są ochroną wynikającą z Rozporządzenia Parlamentu Europejskiego i Rady (UE) 2016/679 z dnia </w:t>
      </w:r>
      <w:r w:rsidRPr="00F72CB0">
        <w:br/>
        <w:t xml:space="preserve">27 kwietnia 2016 r. w sprawie ochrony osób fizycznych w związku z przetwarzaniem danych osobowych i w sprawie swobodnego przepływu takich danych oraz uchylenia dyrektywy 95/46/WE (ogólne rozporządzenie o ochronie danych) </w:t>
      </w:r>
      <w:r w:rsidRPr="00F72CB0">
        <w:rPr>
          <w:rFonts w:eastAsia="Calibri"/>
          <w:lang w:eastAsia="en-US"/>
        </w:rPr>
        <w:t xml:space="preserve">(Dz. Urz. UE L119 s.1 </w:t>
      </w:r>
      <w:r w:rsidRPr="00F72CB0">
        <w:rPr>
          <w:rFonts w:eastAsia="Calibri"/>
          <w:lang w:eastAsia="en-US"/>
        </w:rPr>
        <w:br/>
        <w:t>z 2016 r., sprost. Dz. Urz. UE L127 s.2 z 2018 r.)</w:t>
      </w:r>
      <w:r w:rsidRPr="00F72CB0">
        <w:t>.</w:t>
      </w:r>
    </w:p>
    <w:p w14:paraId="3F53F3D8" w14:textId="77777777" w:rsidR="00F72CB0" w:rsidRPr="00F72CB0" w:rsidRDefault="00F72CB0" w:rsidP="00EA3EEE">
      <w:pPr>
        <w:numPr>
          <w:ilvl w:val="0"/>
          <w:numId w:val="30"/>
        </w:numPr>
        <w:tabs>
          <w:tab w:val="num" w:pos="284"/>
        </w:tabs>
        <w:spacing w:line="300" w:lineRule="auto"/>
        <w:ind w:left="284" w:hanging="284"/>
        <w:contextualSpacing/>
        <w:jc w:val="both"/>
      </w:pPr>
      <w:r w:rsidRPr="00F72CB0">
        <w:lastRenderedPageBreak/>
        <w:t>W ramach realizacji zamówienia nie nastąpi powierzenie przetwarzania danych osobowych, ani udostępnienie danych osobowych, poza danymi stron zamówienia oraz osób biorących udział przy realizacji zamówienia.</w:t>
      </w:r>
    </w:p>
    <w:p w14:paraId="1DAFEC0B" w14:textId="4A4CBE02" w:rsidR="00F72CB0" w:rsidRDefault="00F72CB0" w:rsidP="00EA3EEE">
      <w:pPr>
        <w:spacing w:line="300" w:lineRule="auto"/>
        <w:contextualSpacing/>
      </w:pPr>
    </w:p>
    <w:p w14:paraId="23B5811C" w14:textId="77777777" w:rsidR="007E6C30" w:rsidRPr="007E6C30" w:rsidRDefault="007E6C30" w:rsidP="007E6C30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6C30">
        <w:rPr>
          <w:rFonts w:eastAsia="Calibri"/>
          <w:b/>
          <w:lang w:eastAsia="en-US"/>
        </w:rPr>
        <w:t>OSOBY DO KONTAKTU</w:t>
      </w:r>
      <w:r w:rsidRPr="007E6C30">
        <w:rPr>
          <w:b/>
          <w:bCs/>
        </w:rPr>
        <w:t xml:space="preserve"> </w:t>
      </w:r>
    </w:p>
    <w:p w14:paraId="0526C1C1" w14:textId="77777777" w:rsidR="007E6C30" w:rsidRPr="007E6C30" w:rsidRDefault="007E6C30" w:rsidP="007E6C30">
      <w:pPr>
        <w:autoSpaceDE w:val="0"/>
        <w:autoSpaceDN w:val="0"/>
        <w:adjustRightInd w:val="0"/>
        <w:spacing w:line="300" w:lineRule="auto"/>
        <w:contextualSpacing/>
        <w:jc w:val="center"/>
        <w:rPr>
          <w:b/>
          <w:bCs/>
        </w:rPr>
      </w:pPr>
      <w:r w:rsidRPr="007E6C30">
        <w:rPr>
          <w:b/>
          <w:bCs/>
        </w:rPr>
        <w:t>§ 14</w:t>
      </w:r>
    </w:p>
    <w:p w14:paraId="3AE3AD87" w14:textId="77777777" w:rsidR="007E6C30" w:rsidRPr="007E32D6" w:rsidRDefault="007E6C30" w:rsidP="007E6C30">
      <w:pPr>
        <w:pStyle w:val="Akapitzlist"/>
        <w:numPr>
          <w:ilvl w:val="0"/>
          <w:numId w:val="33"/>
        </w:numPr>
        <w:spacing w:line="300" w:lineRule="auto"/>
        <w:jc w:val="both"/>
        <w:rPr>
          <w:u w:val="single"/>
        </w:rPr>
      </w:pPr>
      <w:r w:rsidRPr="00016DD2">
        <w:rPr>
          <w:u w:val="single"/>
        </w:rPr>
        <w:t>Przedstawiciele Departamentu Prezydenta Miasta Urzędu Miejskiego w Białymstoku:</w:t>
      </w:r>
    </w:p>
    <w:p w14:paraId="4B84F885" w14:textId="77777777" w:rsidR="007E6C30" w:rsidRPr="001E4047" w:rsidRDefault="007E6C30" w:rsidP="007E6C30">
      <w:pPr>
        <w:pStyle w:val="Akapitzlist"/>
        <w:numPr>
          <w:ilvl w:val="1"/>
          <w:numId w:val="29"/>
        </w:numPr>
        <w:spacing w:line="300" w:lineRule="auto"/>
        <w:jc w:val="both"/>
      </w:pPr>
      <w:r>
        <w:t>Piotr Babiński</w:t>
      </w:r>
      <w:r w:rsidRPr="001E4047">
        <w:t xml:space="preserve"> – </w:t>
      </w:r>
      <w:r w:rsidRPr="00EE5444">
        <w:t>nr tel.: +48 85 869 6863, adres e- mail: pbabinski@um.bialystok.pl</w:t>
      </w:r>
      <w:r>
        <w:t>;</w:t>
      </w:r>
    </w:p>
    <w:p w14:paraId="473EF669" w14:textId="77777777" w:rsidR="007E6C30" w:rsidRPr="00EB34C2" w:rsidRDefault="007E6C30" w:rsidP="007E6C30">
      <w:pPr>
        <w:pStyle w:val="Akapitzlist"/>
        <w:numPr>
          <w:ilvl w:val="1"/>
          <w:numId w:val="29"/>
        </w:numPr>
        <w:spacing w:line="300" w:lineRule="auto"/>
        <w:jc w:val="both"/>
      </w:pPr>
      <w:r w:rsidRPr="00EB34C2">
        <w:t xml:space="preserve">Dawid Tomar – nr tel.: +48 85 869 6757, adres e- mail: </w:t>
      </w:r>
      <w:hyperlink r:id="rId8" w:history="1">
        <w:r w:rsidRPr="00EB34C2">
          <w:rPr>
            <w:rStyle w:val="Hipercze"/>
            <w:color w:val="auto"/>
            <w:u w:val="none"/>
          </w:rPr>
          <w:t>dtomar@um.bialystok.pl</w:t>
        </w:r>
      </w:hyperlink>
      <w:r w:rsidRPr="00EB34C2">
        <w:t>.</w:t>
      </w:r>
    </w:p>
    <w:p w14:paraId="557FE9CB" w14:textId="77777777" w:rsidR="007E6C30" w:rsidRPr="00EB34C2" w:rsidRDefault="007E6C30" w:rsidP="007E6C30">
      <w:pPr>
        <w:pStyle w:val="Akapitzlist"/>
        <w:numPr>
          <w:ilvl w:val="0"/>
          <w:numId w:val="28"/>
        </w:numPr>
        <w:tabs>
          <w:tab w:val="clear" w:pos="720"/>
        </w:tabs>
        <w:spacing w:line="300" w:lineRule="auto"/>
        <w:ind w:left="284"/>
        <w:jc w:val="both"/>
        <w:rPr>
          <w:u w:val="single"/>
        </w:rPr>
      </w:pPr>
      <w:r w:rsidRPr="00EB34C2">
        <w:rPr>
          <w:u w:val="single"/>
        </w:rPr>
        <w:t>Przedstawiciel WYKONAWCY:</w:t>
      </w:r>
    </w:p>
    <w:p w14:paraId="2738EDCF" w14:textId="77777777" w:rsidR="007E6C30" w:rsidRPr="00EB34C2" w:rsidRDefault="007E6C30" w:rsidP="007E6C30">
      <w:pPr>
        <w:pStyle w:val="Akapitzlist"/>
        <w:numPr>
          <w:ilvl w:val="1"/>
          <w:numId w:val="28"/>
        </w:numPr>
        <w:spacing w:line="300" w:lineRule="auto"/>
        <w:jc w:val="both"/>
      </w:pPr>
      <w:r w:rsidRPr="00EB34C2">
        <w:t xml:space="preserve">………………….. – nr tel.: ………………., adres e-mail: </w:t>
      </w:r>
      <w:hyperlink r:id="rId9" w:history="1">
        <w:r w:rsidRPr="007E6C30">
          <w:rPr>
            <w:rStyle w:val="Hipercze"/>
            <w:color w:val="auto"/>
            <w:u w:val="none"/>
          </w:rPr>
          <w:t>…………………………..</w:t>
        </w:r>
      </w:hyperlink>
      <w:r w:rsidRPr="007E6C30">
        <w:t>.</w:t>
      </w:r>
    </w:p>
    <w:p w14:paraId="4E07E89A" w14:textId="77777777" w:rsidR="007E6C30" w:rsidRPr="00EB34C2" w:rsidRDefault="007E6C30" w:rsidP="007E6C30">
      <w:pPr>
        <w:pStyle w:val="Akapitzlist"/>
        <w:numPr>
          <w:ilvl w:val="0"/>
          <w:numId w:val="28"/>
        </w:numPr>
        <w:tabs>
          <w:tab w:val="clear" w:pos="720"/>
        </w:tabs>
        <w:spacing w:line="300" w:lineRule="auto"/>
        <w:ind w:left="284" w:hanging="349"/>
        <w:jc w:val="both"/>
      </w:pPr>
      <w:r w:rsidRPr="00EB34C2">
        <w:t xml:space="preserve">Zmiana danych kontaktowych oraz zmiana osób wymienionych w ust. 1 i 2, nie powodują konieczności sporządzania aneksu. Każda ze stron  zobowiązana jest do pisemnego zawiadomienia o zmianie przedstawiciela. </w:t>
      </w:r>
    </w:p>
    <w:p w14:paraId="7D2230C2" w14:textId="77777777" w:rsidR="007E6C30" w:rsidRDefault="007E6C30" w:rsidP="00EA3EEE">
      <w:pPr>
        <w:spacing w:line="300" w:lineRule="auto"/>
        <w:contextualSpacing/>
      </w:pPr>
    </w:p>
    <w:p w14:paraId="37EFFFC5" w14:textId="2A952503" w:rsidR="00C408FC" w:rsidRPr="007E2EF9" w:rsidRDefault="00F9530D" w:rsidP="00EA3EEE">
      <w:pPr>
        <w:spacing w:line="300" w:lineRule="auto"/>
        <w:contextualSpacing/>
        <w:jc w:val="center"/>
      </w:pPr>
      <w:r w:rsidRPr="007E2EF9">
        <w:rPr>
          <w:b/>
        </w:rPr>
        <w:t>POSTANOWIENIA KOŃCOWE</w:t>
      </w:r>
    </w:p>
    <w:p w14:paraId="35D67508" w14:textId="745C7105" w:rsidR="00C408FC" w:rsidRPr="007E2EF9" w:rsidRDefault="00C408FC" w:rsidP="00EA3EEE">
      <w:pPr>
        <w:spacing w:line="300" w:lineRule="auto"/>
        <w:contextualSpacing/>
        <w:jc w:val="center"/>
        <w:rPr>
          <w:b/>
        </w:rPr>
      </w:pPr>
      <w:r w:rsidRPr="007E2EF9">
        <w:rPr>
          <w:b/>
          <w:bCs/>
          <w:iCs/>
        </w:rPr>
        <w:t>§</w:t>
      </w:r>
      <w:r w:rsidRPr="007E2EF9">
        <w:rPr>
          <w:b/>
        </w:rPr>
        <w:t xml:space="preserve"> 1</w:t>
      </w:r>
      <w:r w:rsidR="007E6C30">
        <w:rPr>
          <w:b/>
        </w:rPr>
        <w:t>5</w:t>
      </w:r>
    </w:p>
    <w:p w14:paraId="7F548E1E" w14:textId="77777777" w:rsidR="00C408FC" w:rsidRPr="007E2EF9" w:rsidRDefault="00C408FC" w:rsidP="00EA3EEE">
      <w:pPr>
        <w:numPr>
          <w:ilvl w:val="0"/>
          <w:numId w:val="13"/>
        </w:numPr>
        <w:tabs>
          <w:tab w:val="clear" w:pos="360"/>
          <w:tab w:val="num" w:pos="284"/>
        </w:tabs>
        <w:spacing w:line="300" w:lineRule="auto"/>
        <w:ind w:left="284" w:hanging="284"/>
        <w:contextualSpacing/>
        <w:jc w:val="both"/>
      </w:pPr>
      <w:r w:rsidRPr="007E2EF9">
        <w:t>Wykonawca nie ma prawa do przeniesienia, bez uprzedniej pisemnej zgody Zamawiającego, wierzytelności wynikających z niniejszej umowy na rzecz osób trzecich.</w:t>
      </w:r>
    </w:p>
    <w:p w14:paraId="1833B385" w14:textId="084FF00F" w:rsidR="00332614" w:rsidRPr="007E2EF9" w:rsidRDefault="00332614" w:rsidP="00EA3EEE">
      <w:pPr>
        <w:numPr>
          <w:ilvl w:val="0"/>
          <w:numId w:val="13"/>
        </w:numPr>
        <w:tabs>
          <w:tab w:val="clear" w:pos="360"/>
          <w:tab w:val="num" w:pos="284"/>
        </w:tabs>
        <w:spacing w:line="300" w:lineRule="auto"/>
        <w:ind w:left="284" w:hanging="284"/>
        <w:contextualSpacing/>
        <w:jc w:val="both"/>
        <w:rPr>
          <w:strike/>
        </w:rPr>
      </w:pPr>
      <w:r w:rsidRPr="007E2EF9">
        <w:t xml:space="preserve">Zmiany niniejszej umowy wymagają formy pisemnej pod rygorem nieważności i będą dopuszczalne wyłącznie w granicach unormowań art. 455 </w:t>
      </w:r>
      <w:r w:rsidRPr="008B7F4F">
        <w:t>ustawy</w:t>
      </w:r>
      <w:r w:rsidR="00072D53" w:rsidRPr="008B7F4F">
        <w:t xml:space="preserve"> Pzp</w:t>
      </w:r>
      <w:r w:rsidRPr="008B7F4F">
        <w:rPr>
          <w:rFonts w:eastAsia="Calibri"/>
        </w:rPr>
        <w:t>.</w:t>
      </w:r>
    </w:p>
    <w:p w14:paraId="5FBEEC5E" w14:textId="6F409CA1" w:rsidR="00C408FC" w:rsidRPr="000C6F08" w:rsidRDefault="00C408FC" w:rsidP="00EA3EEE">
      <w:pPr>
        <w:pStyle w:val="Akapitzlist"/>
        <w:numPr>
          <w:ilvl w:val="0"/>
          <w:numId w:val="13"/>
        </w:numPr>
        <w:tabs>
          <w:tab w:val="clear" w:pos="360"/>
          <w:tab w:val="num" w:pos="284"/>
        </w:tabs>
        <w:spacing w:line="300" w:lineRule="auto"/>
        <w:ind w:left="284" w:hanging="284"/>
        <w:jc w:val="both"/>
      </w:pPr>
      <w:r w:rsidRPr="007E2EF9">
        <w:t xml:space="preserve">Strony oświadczają, że zostały poinformowane, iż niektóre dane zawarte w treści umowy, </w:t>
      </w:r>
      <w:r w:rsidR="00332614" w:rsidRPr="007E2EF9">
        <w:br/>
      </w:r>
      <w:r w:rsidRPr="007E2EF9">
        <w:t xml:space="preserve">jak również przedmiot umowy mogą stanowić informację publiczną zgodnie z przepisami ustawy </w:t>
      </w:r>
      <w:r w:rsidRPr="007E2EF9">
        <w:br/>
        <w:t xml:space="preserve">z dnia 6 września 2001 r. o dostępie do informacji </w:t>
      </w:r>
      <w:r w:rsidRPr="000C6F08">
        <w:t>publicznej (Dz. U. z 2022 r. poz. 902).</w:t>
      </w:r>
    </w:p>
    <w:p w14:paraId="282E7F5E" w14:textId="76A1CD17" w:rsidR="00C408FC" w:rsidRPr="000C6F08" w:rsidRDefault="00C408FC" w:rsidP="00EA3EEE">
      <w:pPr>
        <w:numPr>
          <w:ilvl w:val="0"/>
          <w:numId w:val="13"/>
        </w:numPr>
        <w:tabs>
          <w:tab w:val="clear" w:pos="360"/>
          <w:tab w:val="num" w:pos="284"/>
        </w:tabs>
        <w:suppressAutoHyphens/>
        <w:spacing w:line="300" w:lineRule="auto"/>
        <w:ind w:left="284" w:hanging="284"/>
        <w:contextualSpacing/>
        <w:jc w:val="both"/>
      </w:pPr>
      <w:r w:rsidRPr="000C6F08">
        <w:t>W sprawach nie uregulowanych w umowie zastosowanie mają powszechnie obowiązujące przepisy, a w szczególności postanowienia ustawy</w:t>
      </w:r>
      <w:r w:rsidR="00072D53" w:rsidRPr="000C6F08">
        <w:t xml:space="preserve"> Pzp</w:t>
      </w:r>
      <w:r w:rsidR="005A37B5" w:rsidRPr="000C6F08">
        <w:t xml:space="preserve"> oraz</w:t>
      </w:r>
      <w:r w:rsidRPr="000C6F08">
        <w:t xml:space="preserve"> przepisy ustawy z dnia </w:t>
      </w:r>
      <w:r w:rsidR="008B7F4F" w:rsidRPr="000C6F08">
        <w:br/>
      </w:r>
      <w:r w:rsidRPr="000C6F08">
        <w:t>23 kwietnia 1964 r. – Kodeks cywilny (Dz. U. z 202</w:t>
      </w:r>
      <w:r w:rsidR="00597825">
        <w:t>5</w:t>
      </w:r>
      <w:r w:rsidRPr="000C6F08">
        <w:t xml:space="preserve"> r. poz. 10</w:t>
      </w:r>
      <w:r w:rsidR="00597825">
        <w:t>7</w:t>
      </w:r>
      <w:r w:rsidRPr="000C6F08">
        <w:t>1).</w:t>
      </w:r>
    </w:p>
    <w:p w14:paraId="7D620C50" w14:textId="77777777" w:rsidR="00332614" w:rsidRPr="007E2EF9" w:rsidRDefault="00332614" w:rsidP="00EA3EEE">
      <w:pPr>
        <w:suppressAutoHyphens/>
        <w:spacing w:line="300" w:lineRule="auto"/>
        <w:ind w:left="284"/>
        <w:contextualSpacing/>
        <w:jc w:val="both"/>
      </w:pPr>
    </w:p>
    <w:p w14:paraId="1483A80B" w14:textId="65BBDCE8" w:rsidR="00C408FC" w:rsidRPr="007E2EF9" w:rsidRDefault="00C408FC" w:rsidP="00EA3EEE">
      <w:pPr>
        <w:pStyle w:val="FR1"/>
        <w:spacing w:before="0" w:line="300" w:lineRule="auto"/>
        <w:ind w:right="0"/>
        <w:contextualSpacing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7E2EF9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§ 1</w:t>
      </w:r>
      <w:r w:rsidR="007E6C30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6</w:t>
      </w:r>
    </w:p>
    <w:p w14:paraId="1D8D1D44" w14:textId="1BB0CD92" w:rsidR="00597825" w:rsidRDefault="00C408FC" w:rsidP="00EA3EEE">
      <w:pPr>
        <w:pStyle w:val="Akapitzlist"/>
        <w:numPr>
          <w:ilvl w:val="0"/>
          <w:numId w:val="35"/>
        </w:numPr>
        <w:spacing w:line="300" w:lineRule="auto"/>
        <w:jc w:val="both"/>
      </w:pPr>
      <w:r w:rsidRPr="007E2EF9">
        <w:t>Podpisanie niniejszej umowy nie rodzi, po żadnej ze stron, odpowiedzialności za jakiekolwiek zobowiązania majątkowe wobec osób trzecich, w tym także mające charakter podatkowy dotyczący drugiej strony umowy</w:t>
      </w:r>
      <w:r w:rsidR="00CC69C5" w:rsidRPr="007E2EF9">
        <w:t>.</w:t>
      </w:r>
    </w:p>
    <w:p w14:paraId="0EE9AE87" w14:textId="77777777" w:rsidR="00597825" w:rsidRPr="007E2EF9" w:rsidRDefault="00597825" w:rsidP="00EA3EEE">
      <w:pPr>
        <w:pStyle w:val="Akapitzlist"/>
        <w:spacing w:line="300" w:lineRule="auto"/>
        <w:ind w:left="360"/>
        <w:jc w:val="both"/>
      </w:pPr>
    </w:p>
    <w:p w14:paraId="67A35E01" w14:textId="46D109FD" w:rsidR="00C408FC" w:rsidRPr="007E2EF9" w:rsidRDefault="00C408FC" w:rsidP="00EA3EEE">
      <w:pPr>
        <w:spacing w:line="300" w:lineRule="auto"/>
        <w:contextualSpacing/>
        <w:jc w:val="center"/>
        <w:rPr>
          <w:b/>
        </w:rPr>
      </w:pPr>
      <w:r w:rsidRPr="007E2EF9">
        <w:rPr>
          <w:b/>
        </w:rPr>
        <w:t>§ 1</w:t>
      </w:r>
      <w:r w:rsidR="007E6C30">
        <w:rPr>
          <w:b/>
        </w:rPr>
        <w:t>7</w:t>
      </w:r>
    </w:p>
    <w:p w14:paraId="015A3019" w14:textId="77777777" w:rsidR="00C408FC" w:rsidRPr="007E2EF9" w:rsidRDefault="00C408FC" w:rsidP="00EA3EEE">
      <w:pPr>
        <w:numPr>
          <w:ilvl w:val="0"/>
          <w:numId w:val="14"/>
        </w:numPr>
        <w:tabs>
          <w:tab w:val="num" w:pos="284"/>
        </w:tabs>
        <w:spacing w:line="300" w:lineRule="auto"/>
        <w:ind w:left="284" w:hanging="284"/>
        <w:contextualSpacing/>
        <w:jc w:val="both"/>
      </w:pPr>
      <w:r w:rsidRPr="007E2EF9">
        <w:t xml:space="preserve">Strony postanawiają, że w razie jakichkolwiek sporów wynikłych w trakcie realizacji niniejszej Umowy lub spraw z nią związanych, będą zgodnie współdziałać w celu ich ugodowego rozstrzygnięcia. </w:t>
      </w:r>
    </w:p>
    <w:p w14:paraId="54EB8945" w14:textId="651118E2" w:rsidR="00C408FC" w:rsidRPr="007E2EF9" w:rsidRDefault="00C408FC" w:rsidP="00EA3EEE">
      <w:pPr>
        <w:numPr>
          <w:ilvl w:val="0"/>
          <w:numId w:val="14"/>
        </w:numPr>
        <w:tabs>
          <w:tab w:val="num" w:pos="284"/>
        </w:tabs>
        <w:spacing w:line="300" w:lineRule="auto"/>
        <w:ind w:left="284" w:hanging="284"/>
        <w:contextualSpacing/>
        <w:jc w:val="both"/>
      </w:pPr>
      <w:r w:rsidRPr="007E2EF9">
        <w:t>W przypadku nie osiągnięcia ugody w ciągu 30 dni, spory będą rozstrzygane przez sąd powszechny właściwy dla siedziby Zamawiającego.</w:t>
      </w:r>
    </w:p>
    <w:p w14:paraId="5BF480B9" w14:textId="77777777" w:rsidR="00332614" w:rsidRPr="007E2EF9" w:rsidRDefault="00332614" w:rsidP="00EA3EEE">
      <w:pPr>
        <w:spacing w:line="300" w:lineRule="auto"/>
        <w:ind w:left="284"/>
        <w:contextualSpacing/>
        <w:jc w:val="both"/>
      </w:pPr>
    </w:p>
    <w:p w14:paraId="2D7903D0" w14:textId="2A4BBFAF" w:rsidR="00C408FC" w:rsidRPr="007E6C30" w:rsidRDefault="00C408FC" w:rsidP="00EA3EEE">
      <w:pPr>
        <w:pStyle w:val="Nagwek5"/>
        <w:spacing w:before="0" w:line="300" w:lineRule="auto"/>
        <w:contextualSpacing/>
        <w:jc w:val="center"/>
        <w:rPr>
          <w:rFonts w:ascii="Times New Roman" w:hAnsi="Times New Roman" w:cs="Times New Roman"/>
          <w:b/>
          <w:bCs/>
          <w:i/>
          <w:color w:val="auto"/>
        </w:rPr>
      </w:pPr>
      <w:r w:rsidRPr="007E6C30">
        <w:rPr>
          <w:rFonts w:ascii="Times New Roman" w:hAnsi="Times New Roman" w:cs="Times New Roman"/>
          <w:b/>
          <w:bCs/>
          <w:color w:val="auto"/>
        </w:rPr>
        <w:lastRenderedPageBreak/>
        <w:t>§ 1</w:t>
      </w:r>
      <w:r w:rsidR="007E6C30" w:rsidRPr="007E6C30">
        <w:rPr>
          <w:rFonts w:ascii="Times New Roman" w:hAnsi="Times New Roman" w:cs="Times New Roman"/>
          <w:b/>
          <w:bCs/>
          <w:color w:val="auto"/>
        </w:rPr>
        <w:t>8</w:t>
      </w:r>
    </w:p>
    <w:p w14:paraId="16942000" w14:textId="7F89E32E" w:rsidR="00C408FC" w:rsidRPr="007E2EF9" w:rsidRDefault="00C408FC" w:rsidP="00EA3EEE">
      <w:pPr>
        <w:pStyle w:val="Akapitzlist"/>
        <w:numPr>
          <w:ilvl w:val="0"/>
          <w:numId w:val="15"/>
        </w:numPr>
        <w:spacing w:line="300" w:lineRule="auto"/>
        <w:ind w:left="284" w:hanging="284"/>
        <w:jc w:val="both"/>
      </w:pPr>
      <w:r w:rsidRPr="007E2EF9">
        <w:t xml:space="preserve">Umowę sporządzono w </w:t>
      </w:r>
      <w:r w:rsidR="00597825">
        <w:t>2</w:t>
      </w:r>
      <w:r w:rsidRPr="007E2EF9">
        <w:t xml:space="preserve"> jednobrzmiących egzemplarzach: 1 egz. dla Zamawiającego, </w:t>
      </w:r>
      <w:r w:rsidR="00332614" w:rsidRPr="007E2EF9">
        <w:br/>
      </w:r>
      <w:r w:rsidRPr="007E2EF9">
        <w:t>1 egz. dla Wykonawcy.</w:t>
      </w:r>
    </w:p>
    <w:p w14:paraId="02E1BA68" w14:textId="77777777" w:rsidR="00332614" w:rsidRPr="007E2EF9" w:rsidRDefault="00C408FC" w:rsidP="00EA3EEE">
      <w:pPr>
        <w:pStyle w:val="Akapitzlist"/>
        <w:numPr>
          <w:ilvl w:val="0"/>
          <w:numId w:val="15"/>
        </w:numPr>
        <w:spacing w:line="300" w:lineRule="auto"/>
        <w:ind w:left="284" w:hanging="284"/>
        <w:jc w:val="both"/>
      </w:pPr>
      <w:r w:rsidRPr="007E2EF9">
        <w:t xml:space="preserve">Integralną część umowy stanowią: </w:t>
      </w:r>
    </w:p>
    <w:p w14:paraId="1102D939" w14:textId="44115F25" w:rsidR="00332614" w:rsidRPr="007E2EF9" w:rsidRDefault="00C408FC" w:rsidP="00EA3EEE">
      <w:pPr>
        <w:pStyle w:val="Akapitzlist"/>
        <w:numPr>
          <w:ilvl w:val="0"/>
          <w:numId w:val="18"/>
        </w:numPr>
        <w:spacing w:line="300" w:lineRule="auto"/>
        <w:jc w:val="both"/>
      </w:pPr>
      <w:r w:rsidRPr="007E2EF9">
        <w:t>załącznik nr 1 do umowy</w:t>
      </w:r>
      <w:r w:rsidR="008A3C86">
        <w:t xml:space="preserve"> – </w:t>
      </w:r>
      <w:r w:rsidRPr="00D06E32">
        <w:rPr>
          <w:b/>
          <w:bCs/>
          <w:i/>
        </w:rPr>
        <w:t xml:space="preserve">Szczegółowy opis przedmiotu </w:t>
      </w:r>
      <w:r w:rsidR="00474ACC">
        <w:rPr>
          <w:b/>
          <w:bCs/>
          <w:i/>
        </w:rPr>
        <w:t>umowy</w:t>
      </w:r>
      <w:r w:rsidR="004D13AF" w:rsidRPr="00D06E32">
        <w:rPr>
          <w:b/>
          <w:bCs/>
          <w:i/>
        </w:rPr>
        <w:t>;</w:t>
      </w:r>
    </w:p>
    <w:p w14:paraId="4B9C66E2" w14:textId="09285E06" w:rsidR="00C408FC" w:rsidRPr="007E32D6" w:rsidRDefault="00C408FC" w:rsidP="00EA3EEE">
      <w:pPr>
        <w:pStyle w:val="Akapitzlist"/>
        <w:numPr>
          <w:ilvl w:val="0"/>
          <w:numId w:val="18"/>
        </w:numPr>
        <w:spacing w:line="300" w:lineRule="auto"/>
        <w:jc w:val="both"/>
      </w:pPr>
      <w:r w:rsidRPr="007E2EF9">
        <w:t>załącznik nr 2 do umow</w:t>
      </w:r>
      <w:r w:rsidR="008A3C86">
        <w:t xml:space="preserve">y – </w:t>
      </w:r>
      <w:r w:rsidR="004D13AF" w:rsidRPr="00D06E32">
        <w:rPr>
          <w:b/>
          <w:bCs/>
          <w:i/>
          <w:iCs/>
        </w:rPr>
        <w:t>P</w:t>
      </w:r>
      <w:r w:rsidRPr="00D06E32">
        <w:rPr>
          <w:b/>
          <w:bCs/>
          <w:i/>
          <w:iCs/>
        </w:rPr>
        <w:t>rotokół zdawczo-odbiorczy.</w:t>
      </w:r>
    </w:p>
    <w:p w14:paraId="6CABAFEB" w14:textId="4F939F37" w:rsidR="007E32D6" w:rsidRDefault="007E32D6" w:rsidP="007E32D6">
      <w:pPr>
        <w:spacing w:line="300" w:lineRule="auto"/>
        <w:jc w:val="both"/>
      </w:pPr>
    </w:p>
    <w:p w14:paraId="6D4FE455" w14:textId="77777777" w:rsidR="007E32D6" w:rsidRPr="007E2EF9" w:rsidRDefault="007E32D6" w:rsidP="007E32D6">
      <w:pPr>
        <w:spacing w:line="300" w:lineRule="auto"/>
        <w:jc w:val="both"/>
      </w:pPr>
    </w:p>
    <w:p w14:paraId="6A0FDD6F" w14:textId="6F742C6E" w:rsidR="00597825" w:rsidRDefault="00597825" w:rsidP="00EA3EEE">
      <w:pPr>
        <w:spacing w:line="300" w:lineRule="auto"/>
        <w:contextualSpacing/>
        <w:jc w:val="both"/>
        <w:rPr>
          <w:b/>
        </w:rPr>
      </w:pPr>
    </w:p>
    <w:p w14:paraId="56D971DE" w14:textId="6EF23FDE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E8908E7" w14:textId="4A277D6E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6803B3EF" w14:textId="711AC2E5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2AB3BAB0" w14:textId="4C0DB034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442D928F" w14:textId="235C3F5C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24F763DF" w14:textId="41BF255F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D0992AA" w14:textId="534C65D7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34EBBA07" w14:textId="524C7EFA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BB00DE4" w14:textId="0C11D233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22B9B75C" w14:textId="49BC0D2D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4E525F7F" w14:textId="49267768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763F536E" w14:textId="7670AAA7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B4FC712" w14:textId="1E94E7DD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18FD975" w14:textId="169644FC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1DE1251B" w14:textId="61594111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38221539" w14:textId="0E9502B4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05956273" w14:textId="4EEE8BF3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307BCFA1" w14:textId="18D931FA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5F5EF92B" w14:textId="5989CD0C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168C2AD1" w14:textId="1A534528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150152B9" w14:textId="2A790BD6" w:rsidR="007E32D6" w:rsidRDefault="007E32D6" w:rsidP="00EA3EEE">
      <w:pPr>
        <w:spacing w:line="300" w:lineRule="auto"/>
        <w:contextualSpacing/>
        <w:jc w:val="both"/>
        <w:rPr>
          <w:b/>
        </w:rPr>
      </w:pPr>
    </w:p>
    <w:p w14:paraId="00C7E2B8" w14:textId="77777777" w:rsidR="007E6C30" w:rsidRDefault="007E6C30" w:rsidP="00EA3EEE">
      <w:pPr>
        <w:spacing w:line="300" w:lineRule="auto"/>
        <w:contextualSpacing/>
        <w:jc w:val="both"/>
        <w:rPr>
          <w:b/>
        </w:rPr>
      </w:pPr>
    </w:p>
    <w:p w14:paraId="2A6F74D6" w14:textId="77777777" w:rsidR="007E32D6" w:rsidRPr="007E2EF9" w:rsidRDefault="007E32D6" w:rsidP="00EA3EEE">
      <w:pPr>
        <w:spacing w:line="300" w:lineRule="auto"/>
        <w:contextualSpacing/>
        <w:jc w:val="both"/>
        <w:rPr>
          <w:b/>
        </w:rPr>
      </w:pPr>
    </w:p>
    <w:p w14:paraId="36D1059B" w14:textId="77777777" w:rsidR="00332614" w:rsidRPr="007E2EF9" w:rsidRDefault="00332614" w:rsidP="00EA3EEE">
      <w:pPr>
        <w:spacing w:line="300" w:lineRule="auto"/>
        <w:contextualSpacing/>
        <w:jc w:val="both"/>
        <w:rPr>
          <w:b/>
        </w:rPr>
      </w:pPr>
    </w:p>
    <w:p w14:paraId="4D355180" w14:textId="05F91EB5" w:rsidR="00C408FC" w:rsidRPr="007E2EF9" w:rsidRDefault="00C408FC" w:rsidP="00EA3EEE">
      <w:pPr>
        <w:spacing w:line="300" w:lineRule="auto"/>
        <w:contextualSpacing/>
        <w:jc w:val="both"/>
        <w:rPr>
          <w:b/>
        </w:rPr>
      </w:pPr>
      <w:r w:rsidRPr="007E2EF9">
        <w:rPr>
          <w:b/>
        </w:rPr>
        <w:t>ZAMAWIAJĄCY</w:t>
      </w:r>
      <w:r w:rsidRPr="007E2EF9">
        <w:rPr>
          <w:b/>
        </w:rPr>
        <w:tab/>
      </w:r>
      <w:r w:rsidRPr="007E2EF9">
        <w:rPr>
          <w:b/>
        </w:rPr>
        <w:tab/>
      </w:r>
      <w:r w:rsidRPr="007E2EF9">
        <w:rPr>
          <w:b/>
        </w:rPr>
        <w:tab/>
      </w:r>
      <w:r w:rsidRPr="007E2EF9">
        <w:rPr>
          <w:b/>
        </w:rPr>
        <w:tab/>
      </w:r>
      <w:r w:rsidRPr="007E2EF9">
        <w:rPr>
          <w:b/>
        </w:rPr>
        <w:tab/>
        <w:t xml:space="preserve"> </w:t>
      </w:r>
      <w:r w:rsidRPr="007E2EF9">
        <w:rPr>
          <w:b/>
        </w:rPr>
        <w:tab/>
      </w:r>
      <w:r w:rsidRPr="007E2EF9">
        <w:rPr>
          <w:b/>
        </w:rPr>
        <w:tab/>
      </w:r>
      <w:r w:rsidR="00CC69C5" w:rsidRPr="007E2EF9">
        <w:rPr>
          <w:b/>
        </w:rPr>
        <w:tab/>
      </w:r>
      <w:r w:rsidRPr="007E2EF9">
        <w:rPr>
          <w:b/>
        </w:rPr>
        <w:t>WYKONAWCA</w:t>
      </w:r>
    </w:p>
    <w:p w14:paraId="20C485B8" w14:textId="77777777" w:rsidR="00C408FC" w:rsidRPr="007E2EF9" w:rsidRDefault="00C408FC" w:rsidP="00EA3EEE">
      <w:pPr>
        <w:spacing w:line="300" w:lineRule="auto"/>
        <w:contextualSpacing/>
        <w:jc w:val="both"/>
        <w:rPr>
          <w:b/>
        </w:rPr>
      </w:pPr>
    </w:p>
    <w:p w14:paraId="2E4AB72A" w14:textId="77777777" w:rsidR="00C408FC" w:rsidRPr="007E2EF9" w:rsidRDefault="00C408FC" w:rsidP="00EA3EEE">
      <w:pPr>
        <w:spacing w:line="300" w:lineRule="auto"/>
        <w:contextualSpacing/>
        <w:jc w:val="both"/>
        <w:rPr>
          <w:b/>
        </w:rPr>
      </w:pPr>
    </w:p>
    <w:p w14:paraId="36165F30" w14:textId="77777777" w:rsidR="00597825" w:rsidRDefault="00C408FC" w:rsidP="00EA3EEE">
      <w:pPr>
        <w:keepNext/>
        <w:spacing w:line="300" w:lineRule="auto"/>
        <w:contextualSpacing/>
        <w:jc w:val="both"/>
        <w:outlineLvl w:val="0"/>
      </w:pPr>
      <w:r w:rsidRPr="007E2EF9">
        <w:t xml:space="preserve">……………………………..   </w:t>
      </w:r>
      <w:r w:rsidR="00CC69C5" w:rsidRPr="007E2EF9">
        <w:tab/>
      </w:r>
      <w:r w:rsidR="00CC69C5" w:rsidRPr="007E2EF9">
        <w:tab/>
      </w:r>
      <w:r w:rsidR="00CC69C5" w:rsidRPr="007E2EF9">
        <w:tab/>
      </w:r>
      <w:r w:rsidR="00CC69C5" w:rsidRPr="007E2EF9">
        <w:tab/>
      </w:r>
      <w:r w:rsidR="00CC69C5" w:rsidRPr="007E2EF9">
        <w:tab/>
      </w:r>
      <w:r w:rsidR="00CC69C5" w:rsidRPr="007E2EF9">
        <w:tab/>
        <w:t>………………..………</w:t>
      </w:r>
      <w:r w:rsidRPr="007E2EF9">
        <w:t xml:space="preserve">          </w:t>
      </w:r>
    </w:p>
    <w:p w14:paraId="4E45DC95" w14:textId="20165AC4" w:rsidR="00681A3C" w:rsidRDefault="00C408FC" w:rsidP="00EA3EEE">
      <w:pPr>
        <w:keepNext/>
        <w:spacing w:line="300" w:lineRule="auto"/>
        <w:contextualSpacing/>
        <w:jc w:val="both"/>
        <w:outlineLvl w:val="0"/>
      </w:pPr>
      <w:r w:rsidRPr="007E2EF9">
        <w:t xml:space="preserve">                    </w:t>
      </w:r>
    </w:p>
    <w:p w14:paraId="14A4D4B7" w14:textId="12813D36" w:rsidR="007E32D6" w:rsidRDefault="007E32D6" w:rsidP="00EA3EEE">
      <w:pPr>
        <w:keepNext/>
        <w:spacing w:line="300" w:lineRule="auto"/>
        <w:contextualSpacing/>
        <w:jc w:val="both"/>
        <w:outlineLvl w:val="0"/>
      </w:pPr>
    </w:p>
    <w:p w14:paraId="0315F419" w14:textId="77777777" w:rsidR="007E32D6" w:rsidRPr="007E2EF9" w:rsidRDefault="007E32D6" w:rsidP="00EA3EEE">
      <w:pPr>
        <w:keepNext/>
        <w:spacing w:line="300" w:lineRule="auto"/>
        <w:contextualSpacing/>
        <w:jc w:val="both"/>
        <w:outlineLvl w:val="0"/>
      </w:pPr>
    </w:p>
    <w:p w14:paraId="23CC8FF9" w14:textId="7C420E63" w:rsidR="00187BFE" w:rsidRPr="007E32D6" w:rsidRDefault="00CB77D8" w:rsidP="007E32D6">
      <w:pPr>
        <w:spacing w:line="300" w:lineRule="auto"/>
        <w:contextualSpacing/>
        <w:jc w:val="both"/>
      </w:pPr>
      <w:r w:rsidRPr="007E2EF9">
        <w:t>*zapisy zostaną dostosowane po wyborze oferty najkorzystniejszej</w:t>
      </w:r>
    </w:p>
    <w:p w14:paraId="06C9450C" w14:textId="32C9D95E" w:rsidR="00591146" w:rsidRPr="007E2EF9" w:rsidRDefault="00591146" w:rsidP="00332614">
      <w:pPr>
        <w:spacing w:line="360" w:lineRule="auto"/>
        <w:ind w:left="567"/>
        <w:jc w:val="right"/>
        <w:rPr>
          <w:b/>
        </w:rPr>
      </w:pPr>
      <w:r w:rsidRPr="007E2EF9">
        <w:rPr>
          <w:b/>
        </w:rPr>
        <w:lastRenderedPageBreak/>
        <w:t>Załącznik nr 1 do Umowy nr DPM-VIII.272</w:t>
      </w:r>
      <w:r w:rsidR="00597825">
        <w:rPr>
          <w:b/>
        </w:rPr>
        <w:t>.7.</w:t>
      </w:r>
      <w:r w:rsidRPr="007E2EF9">
        <w:rPr>
          <w:b/>
        </w:rPr>
        <w:t>202</w:t>
      </w:r>
      <w:r w:rsidR="00597825">
        <w:rPr>
          <w:b/>
        </w:rPr>
        <w:t>6</w:t>
      </w:r>
    </w:p>
    <w:p w14:paraId="726A93FB" w14:textId="77777777" w:rsidR="00591146" w:rsidRPr="007E2EF9" w:rsidRDefault="00591146" w:rsidP="00332614">
      <w:pPr>
        <w:spacing w:line="360" w:lineRule="auto"/>
        <w:jc w:val="both"/>
      </w:pPr>
    </w:p>
    <w:p w14:paraId="156070E3" w14:textId="4264E6BA" w:rsidR="00597825" w:rsidRPr="00597825" w:rsidRDefault="00597825" w:rsidP="00597825">
      <w:pPr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bookmarkStart w:id="6" w:name="_Hlk194389981"/>
      <w:r w:rsidRPr="00597825">
        <w:rPr>
          <w:rFonts w:eastAsia="Calibri"/>
          <w:b/>
          <w:sz w:val="32"/>
          <w:szCs w:val="32"/>
          <w:lang w:eastAsia="en-US"/>
        </w:rPr>
        <w:t xml:space="preserve">SZCZEGÓŁOWY OPIS PRZEDMIOTU UMOWY „ŚWIADCZENIE KOMPLEKSOWYCH USŁUG TECHNICZNYCH PODCZAS </w:t>
      </w:r>
      <w:r w:rsidR="00854530">
        <w:rPr>
          <w:rFonts w:eastAsia="Calibri"/>
          <w:b/>
          <w:sz w:val="32"/>
          <w:szCs w:val="32"/>
          <w:lang w:eastAsia="en-US"/>
        </w:rPr>
        <w:t>9</w:t>
      </w:r>
      <w:r w:rsidRPr="00597825">
        <w:rPr>
          <w:rFonts w:eastAsia="Calibri"/>
          <w:b/>
          <w:sz w:val="32"/>
          <w:szCs w:val="32"/>
          <w:lang w:eastAsia="en-US"/>
        </w:rPr>
        <w:t xml:space="preserve"> UROCZYSTOŚCI NA TERENIE BIAŁEGOSTOKU W 2026 ROKU.”</w:t>
      </w:r>
    </w:p>
    <w:p w14:paraId="69CAE3D5" w14:textId="77777777" w:rsidR="00591146" w:rsidRPr="007E2EF9" w:rsidRDefault="00591146" w:rsidP="00332614">
      <w:pPr>
        <w:spacing w:line="360" w:lineRule="auto"/>
        <w:jc w:val="both"/>
      </w:pPr>
    </w:p>
    <w:p w14:paraId="12790CB5" w14:textId="77777777" w:rsidR="00597825" w:rsidRPr="00243B69" w:rsidRDefault="00597825" w:rsidP="00597825">
      <w:pPr>
        <w:ind w:left="567"/>
        <w:jc w:val="both"/>
        <w:rPr>
          <w:b/>
          <w:sz w:val="28"/>
          <w:szCs w:val="28"/>
        </w:rPr>
      </w:pPr>
      <w:bookmarkStart w:id="7" w:name="_Hlk223430603"/>
      <w:r w:rsidRPr="00243B69">
        <w:rPr>
          <w:b/>
          <w:sz w:val="28"/>
          <w:szCs w:val="28"/>
        </w:rPr>
        <w:t>I – 235. rocznica uchwalenia Konstytucji 3 Maja w dniu 3 maja 2026 r., na Rynku Kościuszki przy Pomniku Marszałka Józefa Piłsudskiego w Białymstoku.</w:t>
      </w:r>
    </w:p>
    <w:bookmarkEnd w:id="7"/>
    <w:p w14:paraId="48E93DFE" w14:textId="77777777" w:rsidR="00597825" w:rsidRPr="001307E4" w:rsidRDefault="00597825" w:rsidP="00597825">
      <w:pPr>
        <w:rPr>
          <w:b/>
        </w:rPr>
      </w:pPr>
    </w:p>
    <w:p w14:paraId="36FC02A1" w14:textId="77777777" w:rsidR="00597825" w:rsidRPr="00243B69" w:rsidRDefault="00597825" w:rsidP="006C32BF">
      <w:pPr>
        <w:pStyle w:val="Akapitzlist"/>
        <w:numPr>
          <w:ilvl w:val="0"/>
          <w:numId w:val="36"/>
        </w:numPr>
        <w:tabs>
          <w:tab w:val="left" w:pos="851"/>
        </w:tabs>
        <w:spacing w:line="276" w:lineRule="auto"/>
        <w:contextualSpacing w:val="0"/>
        <w:jc w:val="both"/>
      </w:pPr>
      <w:r w:rsidRPr="00243B69">
        <w:t>Usługa techniczna obejmuje zapewnienie, dostarczenie i rozstawienie:</w:t>
      </w:r>
    </w:p>
    <w:p w14:paraId="7CFDADA8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- 6 kolumn aktywnych lub pasywnych zbudowanych w oparciu o głośnik minimalnie 12 cali + driver, niemniejszy niż 1,3 cala, o mocy niemniejszej niż 350W każdy, ustawionych na statywach (w przypadku zastosowania kolumn pasywnych wymagane jest zastosowanie dedykowanego przez producenta wzmacniacza z odpowiednimi presetami),</w:t>
      </w:r>
    </w:p>
    <w:p w14:paraId="2AFBF7B3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 xml:space="preserve">- 6 mikrofonów bezprzewodowych zapewniających cyfrową 24- bitową transmisję. Nadajnik wyposażony w kapsułę pojemnościową o charakterystyce kardioidalnej. </w:t>
      </w:r>
      <w:r w:rsidRPr="00243B69">
        <w:br/>
        <w:t xml:space="preserve">W przypadku zastosowanie czterech oddzielnych odbiorników wymagany dedykowany aktywny dystrybutor sygnału antenowego oraz dwie anteny wszechkierunkowe </w:t>
      </w:r>
      <w:r w:rsidRPr="00243B69">
        <w:br/>
        <w:t>o zasięgu nie mniejszym niż 50m. Preferowane systemy uznanych producentów.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1F5A56A3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 xml:space="preserve">- 6 statywów mikrofonowych szarych, estetycznych, proponowany statyw mikrofonowy bazaltowa szarość, </w:t>
      </w:r>
    </w:p>
    <w:p w14:paraId="67BA5F10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 xml:space="preserve">- 1 cyfrowego miksera audio z możliwością sterowania z tabletu, </w:t>
      </w:r>
    </w:p>
    <w:p w14:paraId="73DDDD53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- 1 odtwarzacza audio lub komputer z odpowiednim oprogramowaniem,</w:t>
      </w:r>
    </w:p>
    <w:p w14:paraId="2180A44D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 xml:space="preserve">- 1 kostki dziennikarskiej, minimum osiem separowanych wyjść,   </w:t>
      </w:r>
    </w:p>
    <w:p w14:paraId="5F2BEE38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barierek metalowych ochronnych lekkich, o wymiarze: szerokość przęsła 2,5 m, wysokość przęsła 1,1 m, łącznie około 300 mb, estetycznych,</w:t>
      </w:r>
    </w:p>
    <w:p w14:paraId="335EC8CA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kordonów metalowych o łącznej długości 50mb (słupki chromowane srebrne, pomiędzy nimi sznur pleciony w kolorze granatowym z wykończeniem chromowym),</w:t>
      </w:r>
    </w:p>
    <w:p w14:paraId="5649BD2E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- 100 sztuk jednakowych składanych krzeseł drewnianych lakierowanych w kolorze jednolitym stonowanym np.: brąz, beż, z zachowaniem odległości co najmniej 1,5 m między nimi. Wykonawca odpowiada za przygotowanie krzeseł w sposób umożliwiający ich wykorzystanie, niezależnie od warunków atmosferycznych,</w:t>
      </w:r>
    </w:p>
    <w:p w14:paraId="65EB78B5" w14:textId="77777777" w:rsidR="00597825" w:rsidRPr="00243B69" w:rsidRDefault="00597825" w:rsidP="00597825">
      <w:pPr>
        <w:spacing w:line="276" w:lineRule="auto"/>
        <w:ind w:left="567"/>
        <w:jc w:val="both"/>
      </w:pPr>
      <w:r w:rsidRPr="00243B69">
        <w:t>- mównicy z godłem państwowym wraz z odpowiednim podłączeniem do nagłośnienia,</w:t>
      </w:r>
    </w:p>
    <w:p w14:paraId="1582A048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 xml:space="preserve">- pełnego okablowania uroczystości zgodnie ze sztuką. Kable nie mogą przeszkadzać uczestniczącym w poruszaniu się po terenie uroczystości. Wykonawca zobowiązany jest do </w:t>
      </w:r>
      <w:r w:rsidRPr="00243B69">
        <w:lastRenderedPageBreak/>
        <w:t xml:space="preserve">zapewnienia okablowania i osprzętu elektrycznego, tj. gniazda, wtyczki </w:t>
      </w:r>
      <w:r w:rsidRPr="00243B69">
        <w:br/>
        <w:t>i przedłużacze znajdujących się na ziemi poprzez zastosowanie m.in. progów osłonowych i osłon połączeń kabli, w taki sposób aby zapewnić bezpieczeństwo uczestnikom uroczystości,</w:t>
      </w:r>
    </w:p>
    <w:p w14:paraId="4F4BAC8B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t>- agregatu prądotwórczego wyciszonego, stabilizowanego o mocy nie mniejszej niż 7 kW, wraz z paliwem,</w:t>
      </w:r>
    </w:p>
    <w:p w14:paraId="252727CA" w14:textId="77777777" w:rsidR="00597825" w:rsidRPr="00243B69" w:rsidRDefault="00597825" w:rsidP="00597825">
      <w:pPr>
        <w:spacing w:line="276" w:lineRule="auto"/>
        <w:ind w:left="567" w:right="57"/>
        <w:jc w:val="both"/>
      </w:pPr>
      <w:r w:rsidRPr="00243B69">
        <w:rPr>
          <w:bCs/>
        </w:rPr>
        <w:t>- koszy z lizakami i flagami, które odbierze z siedziby Zamawiającego, tj. Pałacyk Gościnny, ul. Kilińskiego 6 w Białymstoku,</w:t>
      </w:r>
    </w:p>
    <w:p w14:paraId="6A2E3B4F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</w:rPr>
      </w:pPr>
      <w:r w:rsidRPr="00243B69">
        <w:t xml:space="preserve">- </w:t>
      </w:r>
      <w:r w:rsidRPr="00243B69">
        <w:rPr>
          <w:b/>
        </w:rPr>
        <w:t>w ramach usługi dodatkowej</w:t>
      </w:r>
      <w:r w:rsidRPr="00243B69">
        <w:t xml:space="preserve">, </w:t>
      </w:r>
      <w:r w:rsidRPr="00243B69">
        <w:rPr>
          <w:b/>
        </w:rPr>
        <w:t>Zamawiający może zażądać dostarczenia 4 szt. podestów scenicznych, ustawionych naprzeciwko trybuny w ciągu dla mediów w</w:t>
      </w:r>
      <w:r>
        <w:rPr>
          <w:b/>
        </w:rPr>
        <w:t xml:space="preserve"> </w:t>
      </w:r>
      <w:r w:rsidRPr="00243B69">
        <w:rPr>
          <w:b/>
        </w:rPr>
        <w:t>taki sposób, aby stworzyły podest 1x8m wysokości 30 cm,</w:t>
      </w:r>
    </w:p>
    <w:p w14:paraId="0AA6381E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</w:rPr>
      </w:pPr>
      <w:r w:rsidRPr="00243B69">
        <w:t xml:space="preserve">- </w:t>
      </w:r>
      <w:r w:rsidRPr="00243B69">
        <w:rPr>
          <w:b/>
        </w:rPr>
        <w:t>w ramach usługi dodatkowej</w:t>
      </w:r>
      <w:r w:rsidRPr="00243B69">
        <w:t xml:space="preserve">, </w:t>
      </w:r>
      <w:r w:rsidRPr="00243B69">
        <w:rPr>
          <w:b/>
        </w:rPr>
        <w:t>Zamawiający może zażądać dostarczenia 7 namiotów jako zadaszenie dla gości w kolorze ecru, o łącznej powierzchni nie mniejszej niż 90m2. Namioty należy rozstawić w przypadku złych warunków pogodowych, za które uważa się deszcz, grad lub zbyt duże nasłonecznienie. Namioty nie mogą zawierać nazwy producenta oraz żadnych innych oznakowani, muszą posiadać możliwość zasłonięcia boków.</w:t>
      </w:r>
      <w:bookmarkStart w:id="8" w:name="_Hlk223431169"/>
    </w:p>
    <w:p w14:paraId="25C39863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lang w:bidi="pl-PL"/>
        </w:rPr>
      </w:pPr>
      <w:r w:rsidRPr="00243B69">
        <w:rPr>
          <w:b/>
          <w:lang w:bidi="pl-PL"/>
        </w:rPr>
        <w:t>2.</w:t>
      </w:r>
      <w:r w:rsidRPr="00243B69">
        <w:rPr>
          <w:lang w:bidi="pl-PL"/>
        </w:rPr>
        <w:t xml:space="preserve"> 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5BB9DE5D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3.</w:t>
      </w:r>
      <w:r w:rsidRPr="00243B69"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04946BCF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4.</w:t>
      </w:r>
      <w:r w:rsidRPr="00243B69">
        <w:t xml:space="preserve"> Zamawiający wymaga zapewnienia ochrony w postaci 15 kwalifikowanych pracowników ochrony fizycznej, zatrudnionych w agencji ochrony posiadającej koncesję wystawioną przez MSWiA.</w:t>
      </w:r>
    </w:p>
    <w:p w14:paraId="4CF88564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5.</w:t>
      </w:r>
      <w:r w:rsidRPr="00243B69">
        <w:t xml:space="preserve"> Pełna gotowość Wykonawcy na godzinę przed rozpoczęciem wydarzenia. Zamawiający poinformuje Wykonawcę odnośnie godziny organizacji wydarzenia po jej ustaleniu.</w:t>
      </w:r>
    </w:p>
    <w:p w14:paraId="75223912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6.</w:t>
      </w:r>
      <w:r w:rsidRPr="00243B69">
        <w:t xml:space="preserve"> Do obowiązków Wykonawcy należy sprzątnięcie po zakończeniu uroczystości w obrębie ogrodzonego terenu. </w:t>
      </w:r>
    </w:p>
    <w:p w14:paraId="3CF46F62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7.</w:t>
      </w:r>
      <w:r w:rsidRPr="00243B69">
        <w:t xml:space="preserve"> Miejsce wykonania usługi: Rynek Kościuszki przy pomniku Marszałka Józefa Piłsudskiego w Białymstoku.</w:t>
      </w:r>
    </w:p>
    <w:p w14:paraId="0861E895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b/>
        </w:rPr>
        <w:t>8.</w:t>
      </w:r>
      <w:r w:rsidRPr="00243B69">
        <w:t xml:space="preserve"> Zamawiający zobowiązuje się powiadomić Wykonawcę najpóźniej dwa dni przed dniem realizowania zamówienia o decyzji dotyczącej skorzystania z w/w dodatkowych usług.</w:t>
      </w:r>
    </w:p>
    <w:p w14:paraId="2F2457C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/>
        </w:rPr>
        <w:t>9.</w:t>
      </w:r>
      <w:r w:rsidRPr="00243B69">
        <w:t xml:space="preserve"> </w:t>
      </w:r>
      <w:r w:rsidRPr="00243B69">
        <w:rPr>
          <w:bCs/>
        </w:rPr>
        <w:t>Wykonawca przy realizacji zamówienia jest zobowiązany do ścisłej współpracy z Zamawiającym.</w:t>
      </w:r>
    </w:p>
    <w:bookmarkEnd w:id="8"/>
    <w:p w14:paraId="204810E3" w14:textId="77777777" w:rsidR="00597825" w:rsidRPr="001307E4" w:rsidRDefault="00597825" w:rsidP="00597825">
      <w:pPr>
        <w:ind w:left="567"/>
        <w:jc w:val="both"/>
        <w:rPr>
          <w:b/>
        </w:rPr>
      </w:pPr>
    </w:p>
    <w:p w14:paraId="07BC92A9" w14:textId="77777777" w:rsidR="00597825" w:rsidRPr="00243B69" w:rsidRDefault="00597825" w:rsidP="00597825">
      <w:pPr>
        <w:ind w:left="567"/>
        <w:jc w:val="both"/>
        <w:rPr>
          <w:b/>
          <w:sz w:val="28"/>
          <w:szCs w:val="28"/>
        </w:rPr>
      </w:pPr>
      <w:bookmarkStart w:id="9" w:name="_Hlk223433050"/>
      <w:r w:rsidRPr="00243B69">
        <w:rPr>
          <w:b/>
          <w:sz w:val="28"/>
          <w:szCs w:val="28"/>
        </w:rPr>
        <w:lastRenderedPageBreak/>
        <w:t>II – Msza święta z okazji Bożego Ciała w dniu 4 czerwca 2026 r. w Parafii pw. Wniebowzięcia NMP w Białymstoku, przy ul. Kościelnej 2.</w:t>
      </w:r>
    </w:p>
    <w:bookmarkEnd w:id="9"/>
    <w:p w14:paraId="685307BA" w14:textId="77777777" w:rsidR="00597825" w:rsidRPr="001307E4" w:rsidRDefault="00597825" w:rsidP="00597825">
      <w:pPr>
        <w:widowControl w:val="0"/>
        <w:tabs>
          <w:tab w:val="left" w:pos="851"/>
        </w:tabs>
        <w:jc w:val="both"/>
        <w:rPr>
          <w:rFonts w:eastAsia="Calibri"/>
          <w:lang w:bidi="pl-PL"/>
        </w:rPr>
      </w:pPr>
    </w:p>
    <w:p w14:paraId="545C5C76" w14:textId="77777777" w:rsidR="00597825" w:rsidRPr="001307E4" w:rsidRDefault="00597825" w:rsidP="006C32BF">
      <w:pPr>
        <w:pStyle w:val="Akapitzlist"/>
        <w:numPr>
          <w:ilvl w:val="0"/>
          <w:numId w:val="37"/>
        </w:numPr>
        <w:spacing w:line="276" w:lineRule="auto"/>
        <w:jc w:val="both"/>
        <w:rPr>
          <w:bCs/>
        </w:rPr>
      </w:pPr>
      <w:r w:rsidRPr="001307E4">
        <w:rPr>
          <w:bCs/>
        </w:rPr>
        <w:t>Usługa techniczna obejmuje zapewnienie, dostarczenie i rozstawienie:</w:t>
      </w:r>
    </w:p>
    <w:p w14:paraId="7653F84D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Cs/>
        </w:rPr>
        <w:t>- kordonów hotelowych o łącznej długości 50mb (słupki chromowane srebrne, pomiędzy nimi sznur pleciony w kolorze granatowym z wykończeniem chromowym),</w:t>
      </w:r>
    </w:p>
    <w:p w14:paraId="0E698F39" w14:textId="77777777" w:rsidR="00597825" w:rsidRPr="001307E4" w:rsidRDefault="00597825" w:rsidP="00597825">
      <w:pPr>
        <w:spacing w:line="276" w:lineRule="auto"/>
        <w:ind w:left="567"/>
        <w:jc w:val="both"/>
        <w:rPr>
          <w:bCs/>
          <w:lang w:bidi="pl-PL"/>
        </w:rPr>
      </w:pPr>
      <w:r w:rsidRPr="001307E4">
        <w:rPr>
          <w:bCs/>
        </w:rPr>
        <w:t xml:space="preserve">- barierek metalowych ochronnych lekkich, estetycznych o wymiarze: szerokość przęsła 2,5 m, wysokość przęsła 1,1 m, łącznie około 350mb (rozstawienie według potrzeb organizatora na Rynku Kościuszki oraz na ul. Lipowej przy ołtarzach), </w:t>
      </w:r>
    </w:p>
    <w:p w14:paraId="02A82AE5" w14:textId="77777777" w:rsidR="00597825" w:rsidRPr="001307E4" w:rsidRDefault="00597825" w:rsidP="00597825">
      <w:pPr>
        <w:spacing w:line="276" w:lineRule="auto"/>
        <w:ind w:left="567"/>
        <w:jc w:val="both"/>
        <w:rPr>
          <w:b/>
        </w:rPr>
      </w:pPr>
      <w:r w:rsidRPr="00710DC9">
        <w:rPr>
          <w:b/>
        </w:rPr>
        <w:t xml:space="preserve">- w ramach dodatkowej usługi Zamawiający zastrzega sobie możliwość zamówienia u Wykonawcy </w:t>
      </w:r>
      <w:r w:rsidRPr="001307E4">
        <w:rPr>
          <w:b/>
        </w:rPr>
        <w:t>składanych krzesełek w liczbie 600 sztuk. Zamawiający dopuszcza zastosowanie zarówno krzesełek drewnianych i plastikowych, maksymalnie w trzech stonowanych kolorach np. brąz, beż, czerń. Zamawiający wyklucza możliwość użycia krzesełek z miękkim siedziskiem (w przypadku złych warunków pogodowych krzesełka nie będą nadawały się do użycia),</w:t>
      </w:r>
    </w:p>
    <w:p w14:paraId="0882349D" w14:textId="77777777" w:rsidR="00597825" w:rsidRPr="00710DC9" w:rsidRDefault="00597825" w:rsidP="00597825">
      <w:pPr>
        <w:spacing w:line="276" w:lineRule="auto"/>
        <w:ind w:left="567"/>
        <w:jc w:val="both"/>
        <w:rPr>
          <w:b/>
        </w:rPr>
      </w:pPr>
      <w:r w:rsidRPr="00710DC9">
        <w:rPr>
          <w:b/>
        </w:rPr>
        <w:t>- w ramach dodatkowej usługi Zamawiający zastrzega sobie możliwość zamówienia u Wykonawcy</w:t>
      </w:r>
      <w:r w:rsidRPr="001307E4">
        <w:rPr>
          <w:b/>
        </w:rPr>
        <w:t xml:space="preserve"> 5</w:t>
      </w:r>
      <w:r w:rsidRPr="00710DC9">
        <w:rPr>
          <w:b/>
        </w:rPr>
        <w:t xml:space="preserve"> namiotów jako zadaszenie dla gości w kolorze ecru, o wymiarach 6x3m. Namioty należy rozstawić w przypadku złych warunków pogodowych za które uważa się deszcz, grad lub zbyt duże nasłonecznienie. Namioty nie mogą zawierać nazwy producenta oraz żadnych innych oznakowani</w:t>
      </w:r>
      <w:r w:rsidRPr="001307E4">
        <w:rPr>
          <w:b/>
        </w:rPr>
        <w:t>,</w:t>
      </w:r>
    </w:p>
    <w:p w14:paraId="06291EF7" w14:textId="77777777" w:rsidR="00597825" w:rsidRPr="00710DC9" w:rsidRDefault="00597825" w:rsidP="00597825">
      <w:pPr>
        <w:spacing w:line="276" w:lineRule="auto"/>
        <w:ind w:left="567"/>
        <w:jc w:val="both"/>
        <w:rPr>
          <w:b/>
        </w:rPr>
      </w:pPr>
      <w:r w:rsidRPr="00710DC9">
        <w:rPr>
          <w:b/>
        </w:rPr>
        <w:t>- w ramach dodatkowej usługi Zamawiający zastrzega sobie możliwość zamówienia u Wykonawcy</w:t>
      </w:r>
      <w:r w:rsidRPr="001307E4">
        <w:rPr>
          <w:b/>
        </w:rPr>
        <w:t xml:space="preserve"> mównicy aluminiowej z herbem Białegostoku oraz odpowiedniego podłączenia do nagłośnienia.</w:t>
      </w:r>
    </w:p>
    <w:p w14:paraId="7295AF7A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710DC9">
        <w:rPr>
          <w:b/>
        </w:rPr>
        <w:t>2.</w:t>
      </w:r>
      <w:r w:rsidRPr="00710DC9">
        <w:rPr>
          <w:bCs/>
        </w:rPr>
        <w:t xml:space="preserve"> Zamawiający wymaga zapewnienia profesjonalnej obsługi technicznej w liczbie minimum </w:t>
      </w:r>
      <w:r w:rsidRPr="001307E4">
        <w:rPr>
          <w:bCs/>
        </w:rPr>
        <w:t>4</w:t>
      </w:r>
      <w:r w:rsidRPr="00710DC9">
        <w:rPr>
          <w:bCs/>
        </w:rPr>
        <w:t xml:space="preserve"> osób. Osoby uczestniczące w realizacji zamówienia (w trakcie jego trwania) w 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7379D062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3.</w:t>
      </w:r>
      <w:r w:rsidRPr="001307E4">
        <w:rPr>
          <w:bCs/>
        </w:rPr>
        <w:t xml:space="preserve"> Pełna gotowość Wykonawcy na godzinę przed rozpoczęciem wydarzenia. Zamawiający poinformuje Wykonawcę odnośnie godziny organizacji wydarzenia po jej ustaleniu.</w:t>
      </w:r>
    </w:p>
    <w:p w14:paraId="233C3CA9" w14:textId="77777777" w:rsidR="00597825" w:rsidRPr="001307E4" w:rsidRDefault="00597825" w:rsidP="00597825">
      <w:pPr>
        <w:spacing w:line="276" w:lineRule="auto"/>
        <w:ind w:left="567"/>
        <w:jc w:val="both"/>
        <w:rPr>
          <w:rFonts w:eastAsia="Calibri"/>
        </w:rPr>
      </w:pPr>
      <w:r w:rsidRPr="001307E4">
        <w:rPr>
          <w:b/>
        </w:rPr>
        <w:t>4.</w:t>
      </w:r>
      <w:r w:rsidRPr="001307E4">
        <w:rPr>
          <w:bCs/>
        </w:rPr>
        <w:t xml:space="preserve"> </w:t>
      </w:r>
      <w:r w:rsidRPr="001307E4">
        <w:rPr>
          <w:rFonts w:eastAsia="Calibri"/>
        </w:rPr>
        <w:t>Do obowiązków Wykonawcy należy sprzątnięcie po zakończeniu uroczystości w obrębie ogrodzonego terenu.</w:t>
      </w:r>
    </w:p>
    <w:p w14:paraId="58EFD903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5.</w:t>
      </w:r>
      <w:r w:rsidRPr="001307E4">
        <w:rPr>
          <w:bCs/>
        </w:rPr>
        <w:t xml:space="preserve"> Zamawiający zobowiązuje się powiadomić Wykonawcę najpóźniej dwa dni przed dniem realizowania zamówienia o decyzji dotyczącej skorzystania z w/w dodatkowych usług.</w:t>
      </w:r>
    </w:p>
    <w:p w14:paraId="04653C15" w14:textId="3984B41C" w:rsidR="00597825" w:rsidRDefault="00597825" w:rsidP="00597825">
      <w:pPr>
        <w:spacing w:line="276" w:lineRule="auto"/>
        <w:ind w:left="567"/>
        <w:jc w:val="both"/>
        <w:rPr>
          <w:rFonts w:eastAsia="Calibri"/>
          <w:bCs/>
        </w:rPr>
      </w:pPr>
      <w:r w:rsidRPr="001307E4">
        <w:rPr>
          <w:b/>
        </w:rPr>
        <w:t>6.</w:t>
      </w:r>
      <w:r w:rsidRPr="001307E4">
        <w:rPr>
          <w:bCs/>
        </w:rPr>
        <w:t xml:space="preserve"> </w:t>
      </w:r>
      <w:r w:rsidRPr="00710DC9">
        <w:rPr>
          <w:rFonts w:eastAsia="Calibri"/>
          <w:bCs/>
        </w:rPr>
        <w:t>Wykonawca przy realizacji zamówienia jest zobowiązany do ścisłej współpracy z Zamawiającym.</w:t>
      </w:r>
    </w:p>
    <w:p w14:paraId="32FE7688" w14:textId="77777777" w:rsidR="00597825" w:rsidRPr="00710DC9" w:rsidRDefault="00597825" w:rsidP="00597825">
      <w:pPr>
        <w:spacing w:line="276" w:lineRule="auto"/>
        <w:ind w:left="567"/>
        <w:jc w:val="both"/>
        <w:rPr>
          <w:bCs/>
        </w:rPr>
      </w:pPr>
    </w:p>
    <w:p w14:paraId="3ABEAC00" w14:textId="77777777" w:rsidR="00597825" w:rsidRPr="00243B69" w:rsidRDefault="00597825" w:rsidP="00597825">
      <w:pPr>
        <w:ind w:left="567"/>
        <w:jc w:val="both"/>
        <w:rPr>
          <w:b/>
          <w:sz w:val="28"/>
          <w:szCs w:val="28"/>
        </w:rPr>
      </w:pPr>
      <w:bookmarkStart w:id="10" w:name="_Hlk223433506"/>
      <w:r w:rsidRPr="00243B69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II</w:t>
      </w:r>
      <w:r w:rsidRPr="00243B69">
        <w:rPr>
          <w:b/>
          <w:sz w:val="28"/>
          <w:szCs w:val="28"/>
        </w:rPr>
        <w:t xml:space="preserve"> – 85. rocznica spalenia Wielkiej Synagogi w dniu 27 czerwca 2026 r., </w:t>
      </w:r>
      <w:bookmarkStart w:id="11" w:name="_Hlk223436830"/>
      <w:r w:rsidRPr="00243B69">
        <w:rPr>
          <w:b/>
          <w:sz w:val="28"/>
          <w:szCs w:val="28"/>
        </w:rPr>
        <w:t>pod Pomnikiem w miejscu spalenia Synagogi, przy ul. Suraskiej.</w:t>
      </w:r>
      <w:bookmarkEnd w:id="11"/>
    </w:p>
    <w:bookmarkEnd w:id="10"/>
    <w:p w14:paraId="3FD94295" w14:textId="77777777" w:rsidR="00597825" w:rsidRPr="001307E4" w:rsidRDefault="00597825" w:rsidP="00597825">
      <w:pPr>
        <w:widowControl w:val="0"/>
        <w:tabs>
          <w:tab w:val="left" w:pos="851"/>
        </w:tabs>
        <w:jc w:val="both"/>
        <w:rPr>
          <w:rFonts w:eastAsia="Calibri"/>
          <w:lang w:bidi="pl-PL"/>
        </w:rPr>
      </w:pPr>
    </w:p>
    <w:p w14:paraId="0CDC2C04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bookmarkStart w:id="12" w:name="_Hlk223433661"/>
      <w:r w:rsidRPr="00243B69">
        <w:rPr>
          <w:rFonts w:eastAsia="Calibri"/>
          <w:b/>
          <w:bCs/>
          <w:lang w:bidi="pl-PL"/>
        </w:rPr>
        <w:t>1</w:t>
      </w:r>
      <w:r w:rsidRPr="00992123">
        <w:rPr>
          <w:rFonts w:eastAsia="Calibri"/>
          <w:lang w:bidi="pl-PL"/>
        </w:rPr>
        <w:t xml:space="preserve">. Usługa techniczna obejmuje </w:t>
      </w:r>
      <w:r w:rsidRPr="001307E4">
        <w:rPr>
          <w:rFonts w:eastAsia="Calibri"/>
          <w:lang w:bidi="pl-PL"/>
        </w:rPr>
        <w:t xml:space="preserve">zapewnienie, </w:t>
      </w:r>
      <w:r w:rsidRPr="00992123">
        <w:rPr>
          <w:rFonts w:eastAsia="Calibri"/>
          <w:lang w:bidi="pl-PL"/>
        </w:rPr>
        <w:t>dostarczenie i rozstawienie:</w:t>
      </w:r>
    </w:p>
    <w:bookmarkEnd w:id="12"/>
    <w:p w14:paraId="75915FC7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 xml:space="preserve">- 4 kolumn aktywnych lub pasywnych zbudowanych w oparciu o głośnik minimalnie 12 cali + driver, nie mniejszy niż 1,3 cala) o mocy nie mniejszej niż 350W każdy, ustawionych na </w:t>
      </w:r>
      <w:r w:rsidRPr="00992123">
        <w:rPr>
          <w:rFonts w:eastAsia="Calibri"/>
          <w:lang w:bidi="pl-PL"/>
        </w:rPr>
        <w:lastRenderedPageBreak/>
        <w:t>statywach, (w przypadku zastosowania kolumn pasywnych wymagane jest zastosowanie dedykowanego przez producenta wzmacniacza z odpowiednimi presetami)</w:t>
      </w:r>
    </w:p>
    <w:p w14:paraId="65145CB0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 xml:space="preserve">- 4 mikrofonów bezprzewodowych zapewniających cyfrową 24-bitową transmisje. Nadajnik wyposażony w kapsułę pojemnościową o charakterystyce kardioidalnej. W przypadku zastosowanie czterech oddzielnych odbiorników wymagany dedykowany aktywny dystrybutor sygnału antenowego oraz dwie anteny wszechkierunkowe o zasięgu nie mniejszym niż 50m. Preferowane systemy uznanych producentów. Przed uroczystością wymagane jest przeprowadzenie tzw. konfiguracji częstotliwości kanały radiowe powinny zostać </w:t>
      </w:r>
      <w:r w:rsidRPr="001307E4">
        <w:rPr>
          <w:rFonts w:eastAsia="Calibri"/>
          <w:lang w:bidi="pl-PL"/>
        </w:rPr>
        <w:t>na</w:t>
      </w:r>
      <w:r w:rsidRPr="00992123">
        <w:rPr>
          <w:rFonts w:eastAsia="Calibri"/>
          <w:lang w:bidi="pl-PL"/>
        </w:rPr>
        <w:t xml:space="preserve">strojone w wolne przestrzenie RF z uwzględnieniem aktualnej sytuacji. Konfiguracja powinna zostać przeprowadzona przy pomocy dedykowanego programu dla danego producenta mikrofonów z uwzględnieniem częstotliwości podstawowych i zapasowych </w:t>
      </w:r>
    </w:p>
    <w:p w14:paraId="5934AE78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>- 4 statywów mikrofonowych szarych, estetycznych, proponowany statyw mikrofonowy bazaltowa szarość, typu KM-21060-300-87,</w:t>
      </w:r>
    </w:p>
    <w:p w14:paraId="551605F6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>-</w:t>
      </w:r>
      <w:r w:rsidRPr="001307E4">
        <w:rPr>
          <w:rFonts w:eastAsia="Calibri"/>
          <w:lang w:bidi="pl-PL"/>
        </w:rPr>
        <w:t xml:space="preserve"> </w:t>
      </w:r>
      <w:r w:rsidRPr="00992123">
        <w:rPr>
          <w:rFonts w:eastAsia="Calibri"/>
          <w:lang w:bidi="pl-PL"/>
        </w:rPr>
        <w:t>kordonów hotelowych o łącznej długości 50 mb (słupki chromowane srebrne, pomiędzy nimi sznur pleciony w kolorze granatowym z wykończeniem chromowym),</w:t>
      </w:r>
    </w:p>
    <w:p w14:paraId="48EF9C70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 xml:space="preserve">- 1 cyfrowego miksera audio z możliwością sterowania z tabletu. </w:t>
      </w:r>
    </w:p>
    <w:p w14:paraId="2B514802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 xml:space="preserve">- 1 odtwarzacza audio lub komputer. </w:t>
      </w:r>
    </w:p>
    <w:p w14:paraId="68444DF7" w14:textId="77777777" w:rsidR="00597825" w:rsidRPr="00992123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92123">
        <w:rPr>
          <w:rFonts w:eastAsia="Calibri"/>
          <w:lang w:bidi="pl-PL"/>
        </w:rPr>
        <w:t xml:space="preserve"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wydarzenia. - zapewnienie zasilania energetycznego pod postacią agregatu prądotwórczego wyciszonego, stabilizowanego o mocy nie mniejszej niż 7 kW. </w:t>
      </w:r>
    </w:p>
    <w:p w14:paraId="1F6FE362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992123">
        <w:rPr>
          <w:rFonts w:eastAsia="Calibri"/>
          <w:b/>
          <w:bCs/>
          <w:lang w:bidi="pl-PL"/>
        </w:rPr>
        <w:t>- w ramach dodatkowej usługi – dostarczenie i rozstawienie 4 sztuk namiotów w kolorze ecru, o wymiarach 6x3 m, z możliwością zakrycia boków</w:t>
      </w:r>
      <w:r w:rsidRPr="001307E4">
        <w:rPr>
          <w:rFonts w:eastAsia="Calibri"/>
          <w:b/>
          <w:bCs/>
          <w:lang w:bidi="pl-PL"/>
        </w:rPr>
        <w:t>.</w:t>
      </w:r>
    </w:p>
    <w:p w14:paraId="2272FA99" w14:textId="77777777" w:rsidR="00597825" w:rsidRPr="001307E4" w:rsidRDefault="00597825" w:rsidP="00597825">
      <w:pPr>
        <w:spacing w:line="276" w:lineRule="auto"/>
        <w:ind w:left="567"/>
        <w:jc w:val="both"/>
        <w:rPr>
          <w:b/>
        </w:rPr>
      </w:pPr>
      <w:bookmarkStart w:id="13" w:name="_Hlk223433889"/>
      <w:r w:rsidRPr="00710DC9">
        <w:rPr>
          <w:b/>
        </w:rPr>
        <w:t>- w ramach dodatkowej usługi Zamawiający zastrzega sobie możliwość zamówienia u Wykonawcy</w:t>
      </w:r>
      <w:r w:rsidRPr="001307E4">
        <w:rPr>
          <w:b/>
        </w:rPr>
        <w:t xml:space="preserve"> </w:t>
      </w:r>
      <w:bookmarkEnd w:id="13"/>
      <w:r w:rsidRPr="001307E4">
        <w:rPr>
          <w:b/>
        </w:rPr>
        <w:t>mównicy aluminiowej z herbem Białegostoku oraz odpowiedniego podłączenia do nagłośnienia.</w:t>
      </w:r>
    </w:p>
    <w:p w14:paraId="30048AD0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 xml:space="preserve">2. </w:t>
      </w:r>
      <w:r w:rsidRPr="001307E4">
        <w:rPr>
          <w:bCs/>
        </w:rPr>
        <w:t>Zamawiający wymaga zapewnienia profesjonalnej obsługi technicznej w liczbie minimum 3 osób. Osoby uczestniczące w realizacji zamówienia (w trakcie jego trwania) w 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394E0F20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 xml:space="preserve">3. </w:t>
      </w:r>
      <w:r w:rsidRPr="001307E4">
        <w:rPr>
          <w:bCs/>
        </w:rPr>
        <w:t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</w:t>
      </w:r>
    </w:p>
    <w:p w14:paraId="02A715FF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4.</w:t>
      </w:r>
      <w:r w:rsidRPr="001307E4">
        <w:rPr>
          <w:bCs/>
        </w:rPr>
        <w:t xml:space="preserve"> Do obowiązków Wykonawcy należy sprzątniecie terenu po zakończeniu uroczystości w obrębie miejsca wydarzenia oraz w obrębie ogrodzonego terenu.</w:t>
      </w:r>
    </w:p>
    <w:p w14:paraId="5F03832B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5.</w:t>
      </w:r>
      <w:r w:rsidRPr="001307E4">
        <w:rPr>
          <w:bCs/>
        </w:rPr>
        <w:t xml:space="preserve"> Miejsce wykonania usługi: ul. Legionowa przy Pomniku Wielkiej Synagogi w Białymstoku.</w:t>
      </w:r>
    </w:p>
    <w:p w14:paraId="24CBF6EB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lastRenderedPageBreak/>
        <w:t>6.</w:t>
      </w:r>
      <w:r w:rsidRPr="001307E4">
        <w:rPr>
          <w:bCs/>
        </w:rPr>
        <w:t xml:space="preserve"> Wykonawca przy realizacji zamówienia jest zobowiązany do ścisłej współpracy z Zamawiającym.</w:t>
      </w:r>
    </w:p>
    <w:p w14:paraId="3FCC6E3D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7.</w:t>
      </w:r>
      <w:r w:rsidRPr="001307E4">
        <w:rPr>
          <w:bCs/>
        </w:rPr>
        <w:t xml:space="preserve"> Zamawiający zobowiązuje się powiadomić Wykonawcę najpóźniej dwa dni przed dniem realizowania zamówienia o decyzji dotyczącej skorzystania z w/w dodatkowych usług.</w:t>
      </w:r>
    </w:p>
    <w:p w14:paraId="20ADDDF9" w14:textId="77777777" w:rsidR="00597825" w:rsidRPr="001307E4" w:rsidRDefault="00597825" w:rsidP="00597825">
      <w:pPr>
        <w:spacing w:line="276" w:lineRule="auto"/>
        <w:ind w:left="567"/>
        <w:jc w:val="both"/>
        <w:rPr>
          <w:bCs/>
        </w:rPr>
      </w:pPr>
      <w:r w:rsidRPr="001307E4">
        <w:rPr>
          <w:b/>
        </w:rPr>
        <w:t>8.</w:t>
      </w:r>
      <w:r w:rsidRPr="001307E4">
        <w:rPr>
          <w:bCs/>
        </w:rPr>
        <w:t xml:space="preserve"> </w:t>
      </w:r>
      <w:r w:rsidRPr="001307E4">
        <w:t>Pełna gotowość Wykonawcy na godzinę przed rozpoczęciem wydarzenia. Zamawiający poinformuje Wykonawcę odnośnie godziny organizacji wydarzenia po jej ustaleniu.</w:t>
      </w:r>
    </w:p>
    <w:p w14:paraId="49295BB2" w14:textId="77777777" w:rsidR="00597825" w:rsidRPr="001307E4" w:rsidRDefault="00597825" w:rsidP="00597825">
      <w:pPr>
        <w:widowControl w:val="0"/>
        <w:tabs>
          <w:tab w:val="left" w:pos="851"/>
        </w:tabs>
        <w:jc w:val="both"/>
        <w:rPr>
          <w:rFonts w:eastAsia="Calibri"/>
          <w:lang w:bidi="pl-PL"/>
        </w:rPr>
      </w:pPr>
    </w:p>
    <w:p w14:paraId="52AF8505" w14:textId="77777777" w:rsidR="00597825" w:rsidRPr="00243B69" w:rsidRDefault="00597825" w:rsidP="00597825">
      <w:pPr>
        <w:ind w:left="567"/>
        <w:jc w:val="both"/>
        <w:rPr>
          <w:b/>
          <w:sz w:val="28"/>
          <w:szCs w:val="28"/>
        </w:rPr>
      </w:pPr>
      <w:bookmarkStart w:id="14" w:name="_Hlk223434343"/>
      <w:r>
        <w:rPr>
          <w:b/>
          <w:sz w:val="28"/>
          <w:szCs w:val="28"/>
        </w:rPr>
        <w:t>I</w:t>
      </w:r>
      <w:r w:rsidRPr="00243B69">
        <w:rPr>
          <w:b/>
          <w:sz w:val="28"/>
          <w:szCs w:val="28"/>
        </w:rPr>
        <w:t>V – 82. rocznica wybuchu Powstania Warszawskiego w dniu 1 sierpnia 2026 r., przy Pomniku Żołnierzom Armii Krajowej, przy ul. Kilińskiego w Białymstoku.</w:t>
      </w:r>
    </w:p>
    <w:bookmarkEnd w:id="14"/>
    <w:p w14:paraId="328EE3FD" w14:textId="77777777" w:rsidR="00597825" w:rsidRPr="001307E4" w:rsidRDefault="00597825" w:rsidP="00597825">
      <w:pPr>
        <w:widowControl w:val="0"/>
        <w:tabs>
          <w:tab w:val="left" w:pos="851"/>
        </w:tabs>
        <w:jc w:val="both"/>
        <w:rPr>
          <w:rFonts w:eastAsia="Calibri"/>
          <w:lang w:bidi="pl-PL"/>
        </w:rPr>
      </w:pPr>
    </w:p>
    <w:p w14:paraId="2ECD2C37" w14:textId="77777777" w:rsidR="00597825" w:rsidRPr="001307E4" w:rsidRDefault="00597825" w:rsidP="006C32BF">
      <w:pPr>
        <w:pStyle w:val="Akapitzlist"/>
        <w:widowControl w:val="0"/>
        <w:numPr>
          <w:ilvl w:val="0"/>
          <w:numId w:val="38"/>
        </w:numPr>
        <w:tabs>
          <w:tab w:val="left" w:pos="851"/>
        </w:tabs>
        <w:spacing w:line="276" w:lineRule="auto"/>
        <w:jc w:val="both"/>
        <w:rPr>
          <w:rFonts w:eastAsia="Calibri"/>
          <w:lang w:bidi="pl-PL"/>
        </w:rPr>
      </w:pPr>
      <w:bookmarkStart w:id="15" w:name="_Hlk223435511"/>
      <w:r w:rsidRPr="001307E4">
        <w:rPr>
          <w:rFonts w:eastAsia="Calibri"/>
          <w:lang w:bidi="pl-PL"/>
        </w:rPr>
        <w:t>Usługa techniczna obejmuje zapewnienie, dostarczenie i rozstawienie:</w:t>
      </w:r>
    </w:p>
    <w:bookmarkEnd w:id="15"/>
    <w:p w14:paraId="10260284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lang w:bidi="pl-PL"/>
        </w:rPr>
        <w:t xml:space="preserve">- </w:t>
      </w:r>
      <w:r w:rsidRPr="001307E4">
        <w:rPr>
          <w:rFonts w:eastAsia="Calibri"/>
          <w:bCs/>
          <w:lang w:bidi="pl-PL"/>
        </w:rPr>
        <w:t>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1D3B2ED6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4 mikrofonów bezprzewodowych zapewniających cyfrową 24-bitową transmisje. Nadajnik wyposażony w kapsułę pojemnościową o charakterystyce kardioidalnej. W przypadku zastosowania czterech oddzielnych odbiorników wymagany dedykowany aktywny dystrybutor sygnału antenowego oraz dwie anteny wszechkierunkowe o zasięgu nie mniejszym niż 50m. Preferowane systemy uznanych producentów np.: Shure lub Sennheiser.</w:t>
      </w:r>
    </w:p>
    <w:p w14:paraId="02809A04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4 statywów mikrofonowych szarych, estetycznych, proponowany statyw mikrofonowy bazaltowa szarość, typu KM-21060-300-87,</w:t>
      </w:r>
    </w:p>
    <w:p w14:paraId="1AA14FDE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1 cyfrowego miksera audio z możliwością sterowania z tabletu np. Soundcraft Ui; Behringer X 32; Behringer X-Air; Allen &amp; Heath Sq5,</w:t>
      </w:r>
    </w:p>
    <w:p w14:paraId="3981A4E8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-1 </w:t>
      </w:r>
      <w:r w:rsidRPr="00632FAF">
        <w:rPr>
          <w:rFonts w:eastAsia="Calibri"/>
          <w:bCs/>
          <w:lang w:bidi="pl-PL"/>
        </w:rPr>
        <w:t>odtwarzacza audio</w:t>
      </w:r>
      <w:r w:rsidRPr="001307E4">
        <w:rPr>
          <w:rFonts w:eastAsia="Calibri"/>
          <w:bCs/>
          <w:lang w:bidi="pl-PL"/>
        </w:rPr>
        <w:t>. P</w:t>
      </w:r>
      <w:r w:rsidRPr="00632FAF">
        <w:rPr>
          <w:rFonts w:eastAsia="Calibri"/>
          <w:bCs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3DA03E09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>-</w:t>
      </w:r>
      <w:r w:rsidRPr="00632FAF">
        <w:rPr>
          <w:rFonts w:eastAsia="Calibri"/>
          <w:bCs/>
          <w:lang w:bidi="pl-PL"/>
        </w:rPr>
        <w:t xml:space="preserve"> pełnego okablowania uroczystości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4778AC5F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7B798ED3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kordonów hotelowych o łącznej długości 50mb (słupki chromowane srebrne, pomiędzy nimi sznur pleciony w kolorze granatowym z wykończeniem chromowym),</w:t>
      </w:r>
    </w:p>
    <w:p w14:paraId="01693E73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632FAF">
        <w:rPr>
          <w:rFonts w:eastAsia="Calibri"/>
          <w:bCs/>
          <w:lang w:bidi="pl-PL"/>
        </w:rPr>
        <w:t>barierek metalowych ochronnych lekkich łącznie około 120 mb, estetycznych o wymiarze: szerokość przęsła 2,5 m, wysokość przęsła 1,1 m,</w:t>
      </w:r>
    </w:p>
    <w:p w14:paraId="3D8D76C1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>- mobilnego masztu flagowego spełniającego wymogi Ceremoniału Wojskowego tj. maszt o minimalnej wysokości 10m malowany w biało-czerwone pasy pod kontem 45 stopni. Wraz z masztem wykonawca powinien dostarczyć flagę państwową (montaż i demontaż),</w:t>
      </w:r>
    </w:p>
    <w:p w14:paraId="77118DB2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710DC9">
        <w:rPr>
          <w:rFonts w:eastAsia="Calibri"/>
          <w:b/>
          <w:bCs/>
          <w:lang w:bidi="pl-PL"/>
        </w:rPr>
        <w:t xml:space="preserve">w ramach dodatkowej usługi Zamawiający zastrzega sobie możliwość zamówienia u </w:t>
      </w:r>
      <w:r w:rsidRPr="00710DC9">
        <w:rPr>
          <w:rFonts w:eastAsia="Calibri"/>
          <w:b/>
          <w:bCs/>
          <w:lang w:bidi="pl-PL"/>
        </w:rPr>
        <w:lastRenderedPageBreak/>
        <w:t>Wykonawcy</w:t>
      </w:r>
      <w:r w:rsidRPr="001307E4">
        <w:rPr>
          <w:rFonts w:eastAsia="Calibri"/>
          <w:b/>
          <w:bCs/>
          <w:lang w:bidi="pl-PL"/>
        </w:rPr>
        <w:t xml:space="preserve"> </w:t>
      </w:r>
      <w:r w:rsidRPr="00632FAF">
        <w:rPr>
          <w:rFonts w:eastAsia="Calibri"/>
          <w:b/>
          <w:lang w:bidi="pl-PL"/>
        </w:rPr>
        <w:t>30 krzeseł – w jednolitych barwach</w:t>
      </w:r>
      <w:r w:rsidRPr="00632FAF">
        <w:rPr>
          <w:rFonts w:eastAsia="Calibri"/>
          <w:bCs/>
          <w:lang w:bidi="pl-PL"/>
        </w:rPr>
        <w:t>;</w:t>
      </w:r>
    </w:p>
    <w:p w14:paraId="7775EB2F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710DC9">
        <w:rPr>
          <w:b/>
        </w:rPr>
        <w:t>w ramach dodatkowej usługi Zamawiający zastrzega sobie możliwość zamówienia u Wykonawcy</w:t>
      </w:r>
      <w:r w:rsidRPr="001307E4">
        <w:rPr>
          <w:b/>
        </w:rPr>
        <w:t xml:space="preserve"> </w:t>
      </w:r>
      <w:r w:rsidRPr="00632FAF">
        <w:rPr>
          <w:rFonts w:eastAsia="Calibri"/>
          <w:b/>
          <w:lang w:bidi="pl-PL"/>
        </w:rPr>
        <w:t>4 sztuk namiotów w kolorze ecru, o wymiarach 6x3m. Namioty nie mogą zawierać nazwy producenta oraz żadnych innych oznakowa</w:t>
      </w:r>
      <w:r w:rsidRPr="001307E4">
        <w:rPr>
          <w:rFonts w:eastAsia="Calibri"/>
          <w:b/>
          <w:lang w:bidi="pl-PL"/>
        </w:rPr>
        <w:t>ń,</w:t>
      </w:r>
    </w:p>
    <w:p w14:paraId="01CC5E4B" w14:textId="77777777" w:rsidR="00597825" w:rsidRPr="001307E4" w:rsidRDefault="00597825" w:rsidP="00597825">
      <w:pPr>
        <w:spacing w:line="276" w:lineRule="auto"/>
        <w:ind w:left="567"/>
        <w:jc w:val="both"/>
        <w:rPr>
          <w:b/>
        </w:rPr>
      </w:pPr>
      <w:bookmarkStart w:id="16" w:name="_Hlk223437649"/>
      <w:r w:rsidRPr="00710DC9">
        <w:rPr>
          <w:b/>
        </w:rPr>
        <w:t>- w ramach dodatkowej usługi Zamawiający zastrzega sobie możliwość zamówienia u Wykonawcy</w:t>
      </w:r>
      <w:r w:rsidRPr="001307E4">
        <w:rPr>
          <w:b/>
        </w:rPr>
        <w:t xml:space="preserve"> </w:t>
      </w:r>
      <w:r w:rsidRPr="001307E4">
        <w:rPr>
          <w:b/>
          <w:bCs/>
        </w:rPr>
        <w:t>mównicy z godłem państwowym wraz z odpowiednim podłączeniem do nagłośnienia.</w:t>
      </w:r>
    </w:p>
    <w:bookmarkEnd w:id="16"/>
    <w:p w14:paraId="184A0C3C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lang w:bidi="pl-PL"/>
        </w:rPr>
        <w:t xml:space="preserve">2. </w:t>
      </w:r>
      <w:r w:rsidRPr="001307E4">
        <w:rPr>
          <w:rFonts w:eastAsia="Calibri"/>
        </w:rPr>
        <w:t>Pełna gotowość Wykonawcy na pół godziny przed rozpoczęciem wydarzenia. Zamawiający poinformuje Wykonawcę odnośnie godziny organizacji wydarzenia po jej ustaleniu.</w:t>
      </w:r>
    </w:p>
    <w:p w14:paraId="6BC41AFC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1307E4">
        <w:rPr>
          <w:rFonts w:eastAsia="Calibri"/>
          <w:b/>
          <w:lang w:bidi="pl-PL"/>
        </w:rPr>
        <w:t>3.</w:t>
      </w:r>
      <w:r w:rsidRPr="001307E4">
        <w:rPr>
          <w:rFonts w:eastAsia="Calibri"/>
          <w:bCs/>
          <w:lang w:bidi="pl-PL"/>
        </w:rPr>
        <w:t xml:space="preserve"> </w:t>
      </w:r>
      <w:r w:rsidRPr="001307E4">
        <w:rPr>
          <w:rFonts w:eastAsia="Calibri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5D4C2770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1307E4">
        <w:rPr>
          <w:rFonts w:eastAsia="Calibri"/>
          <w:b/>
          <w:lang w:bidi="pl-PL"/>
        </w:rPr>
        <w:t>4.</w:t>
      </w:r>
      <w:r w:rsidRPr="001307E4">
        <w:rPr>
          <w:rFonts w:eastAsia="Calibri"/>
          <w:bCs/>
          <w:lang w:bidi="pl-PL"/>
        </w:rPr>
        <w:t xml:space="preserve"> </w:t>
      </w:r>
      <w:bookmarkStart w:id="17" w:name="_Hlk192746930"/>
      <w:r w:rsidRPr="001307E4">
        <w:rPr>
          <w:rFonts w:eastAsia="Calibri"/>
          <w:bCs/>
          <w:lang w:bidi="pl-PL"/>
        </w:rPr>
        <w:t xml:space="preserve">Zamawiający wymaga zapewnienia ochrony w postaci 15 pracowników licencjonowanej agencji ochrony. 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 </w:t>
      </w:r>
    </w:p>
    <w:bookmarkEnd w:id="17"/>
    <w:p w14:paraId="4D91D11F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lang w:bidi="pl-PL"/>
        </w:rPr>
        <w:t xml:space="preserve">5. </w:t>
      </w:r>
      <w:r w:rsidRPr="001307E4">
        <w:rPr>
          <w:rFonts w:eastAsia="Calibri"/>
        </w:rPr>
        <w:t>Do obowiązków Wykonawcy należy sprzątnięcie po zakończeniu uroczystości w obrębie ogrodzonego terenu.</w:t>
      </w:r>
    </w:p>
    <w:p w14:paraId="6E107F81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lang w:bidi="pl-PL"/>
        </w:rPr>
        <w:t xml:space="preserve">6. </w:t>
      </w:r>
      <w:r w:rsidRPr="001307E4">
        <w:rPr>
          <w:rFonts w:eastAsia="Calibri"/>
        </w:rPr>
        <w:t xml:space="preserve"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09F871A0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567"/>
        <w:jc w:val="both"/>
        <w:rPr>
          <w:rFonts w:eastAsia="Calibri"/>
          <w:bCs/>
        </w:rPr>
      </w:pPr>
      <w:r w:rsidRPr="001307E4">
        <w:rPr>
          <w:rFonts w:eastAsia="Calibri"/>
          <w:b/>
          <w:lang w:bidi="pl-PL"/>
        </w:rPr>
        <w:t xml:space="preserve">7. </w:t>
      </w:r>
      <w:r w:rsidRPr="00710DC9">
        <w:rPr>
          <w:rFonts w:eastAsia="Calibri"/>
          <w:bCs/>
        </w:rPr>
        <w:t>Wykonawca przy realizacji zamówienia jest zobowiązany do ścisłej współpracy z Zamawiającym.</w:t>
      </w:r>
    </w:p>
    <w:p w14:paraId="1B2BC10C" w14:textId="77777777" w:rsidR="00597825" w:rsidRPr="001307E4" w:rsidRDefault="00597825" w:rsidP="00597825">
      <w:pPr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lang w:bidi="pl-PL"/>
        </w:rPr>
        <w:t xml:space="preserve">8. </w:t>
      </w:r>
      <w:r w:rsidRPr="001307E4">
        <w:rPr>
          <w:rFonts w:eastAsia="Calibri"/>
        </w:rPr>
        <w:t>Zamawiający zobowiązuje się powiadomić Wykonawcę najpóźniej dwa dni przed dniem realizowania zamówienia o decyzji dotyczącej skorzystania z w/w dodatkowych usług.</w:t>
      </w:r>
    </w:p>
    <w:p w14:paraId="7899AC7E" w14:textId="77777777" w:rsidR="00597825" w:rsidRPr="001307E4" w:rsidRDefault="00597825" w:rsidP="00597825">
      <w:pPr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  <w:r w:rsidRPr="001307E4">
        <w:rPr>
          <w:rFonts w:eastAsia="Calibri"/>
          <w:b/>
          <w:lang w:bidi="pl-PL"/>
        </w:rPr>
        <w:t>9.</w:t>
      </w:r>
      <w:r w:rsidRPr="001307E4">
        <w:rPr>
          <w:rFonts w:eastAsia="Calibri"/>
        </w:rPr>
        <w:t xml:space="preserve"> Miejsce wykonania usługi: </w:t>
      </w:r>
      <w:r w:rsidRPr="001307E4">
        <w:rPr>
          <w:rFonts w:eastAsia="Calibri"/>
          <w:bCs/>
        </w:rPr>
        <w:t xml:space="preserve">ul. Kilińskiego przy Pomniku Żołnierzom Armii Krajowej </w:t>
      </w:r>
      <w:r w:rsidRPr="001307E4">
        <w:rPr>
          <w:rFonts w:eastAsia="Calibri"/>
          <w:bCs/>
        </w:rPr>
        <w:br/>
        <w:t>w Białymstoku.</w:t>
      </w:r>
    </w:p>
    <w:p w14:paraId="3A7B5463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rFonts w:eastAsia="Calibri"/>
        </w:rPr>
      </w:pPr>
    </w:p>
    <w:p w14:paraId="2861221F" w14:textId="77777777" w:rsidR="00597825" w:rsidRPr="00243B69" w:rsidRDefault="00597825" w:rsidP="00597825">
      <w:pPr>
        <w:tabs>
          <w:tab w:val="left" w:pos="284"/>
        </w:tabs>
        <w:ind w:left="567"/>
        <w:jc w:val="both"/>
        <w:rPr>
          <w:b/>
          <w:sz w:val="28"/>
          <w:szCs w:val="28"/>
        </w:rPr>
      </w:pPr>
      <w:bookmarkStart w:id="18" w:name="_Hlk223436669"/>
      <w:r w:rsidRPr="00243B69">
        <w:rPr>
          <w:rFonts w:eastAsia="Calibri"/>
          <w:b/>
          <w:sz w:val="28"/>
          <w:szCs w:val="28"/>
        </w:rPr>
        <w:t xml:space="preserve">V – </w:t>
      </w:r>
      <w:r>
        <w:rPr>
          <w:rFonts w:eastAsia="Calibri"/>
          <w:b/>
          <w:sz w:val="28"/>
          <w:szCs w:val="28"/>
        </w:rPr>
        <w:t>10</w:t>
      </w:r>
      <w:r w:rsidRPr="00243B69">
        <w:rPr>
          <w:rFonts w:eastAsia="Calibri"/>
          <w:b/>
          <w:sz w:val="28"/>
          <w:szCs w:val="28"/>
        </w:rPr>
        <w:t xml:space="preserve">6. rocznica Bitwy Warszawskiej - Święto Wojska Polskiego w dniu 15 sierpnia 2026 r., </w:t>
      </w:r>
      <w:r w:rsidRPr="00243B69">
        <w:rPr>
          <w:b/>
          <w:sz w:val="28"/>
          <w:szCs w:val="28"/>
        </w:rPr>
        <w:t>na Rynku Kościuszki przy Pomniku Marszałka Józefa Piłsudskiego w Białymstoku.</w:t>
      </w:r>
    </w:p>
    <w:bookmarkEnd w:id="18"/>
    <w:p w14:paraId="3166D608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rFonts w:eastAsia="Calibri"/>
          <w:b/>
        </w:rPr>
      </w:pPr>
    </w:p>
    <w:p w14:paraId="512DB16B" w14:textId="77777777" w:rsidR="00597825" w:rsidRPr="001307E4" w:rsidRDefault="00597825" w:rsidP="006C32BF">
      <w:pPr>
        <w:pStyle w:val="Akapitzlist"/>
        <w:widowControl w:val="0"/>
        <w:numPr>
          <w:ilvl w:val="0"/>
          <w:numId w:val="39"/>
        </w:numPr>
        <w:tabs>
          <w:tab w:val="left" w:pos="851"/>
        </w:tabs>
        <w:spacing w:line="276" w:lineRule="auto"/>
        <w:jc w:val="both"/>
        <w:rPr>
          <w:rFonts w:eastAsia="Calibri"/>
          <w:lang w:bidi="pl-PL"/>
        </w:rPr>
      </w:pPr>
      <w:bookmarkStart w:id="19" w:name="_Hlk223436849"/>
      <w:r w:rsidRPr="001307E4">
        <w:rPr>
          <w:rFonts w:eastAsia="Calibri"/>
          <w:lang w:bidi="pl-PL"/>
        </w:rPr>
        <w:t>Usługa techniczna obejmuje zapewnienie, dostarczenie i rozstawienie:</w:t>
      </w:r>
      <w:bookmarkEnd w:id="19"/>
    </w:p>
    <w:p w14:paraId="60FC3EC5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lang w:bidi="pl-PL"/>
        </w:rPr>
        <w:t xml:space="preserve">- </w:t>
      </w:r>
      <w:r w:rsidRPr="001307E4">
        <w:rPr>
          <w:rFonts w:eastAsia="Calibri"/>
          <w:bCs/>
          <w:lang w:bidi="pl-PL"/>
        </w:rPr>
        <w:t>6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4800F0CB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lastRenderedPageBreak/>
        <w:t xml:space="preserve">- </w:t>
      </w:r>
      <w:r w:rsidRPr="00EF69B7">
        <w:rPr>
          <w:rFonts w:eastAsia="Calibri"/>
          <w:bCs/>
          <w:lang w:bidi="pl-PL"/>
        </w:rPr>
        <w:t>7 mikrofonów bezprzewodowych zapewniających cyfrową 24-bitową transmisje. Sześć nadajników typu handheld wyposażonych w kapsułę pojemnościową o charakterystyce kardioidalnej oraz jednego typu boodypack wraz z mikrofonem nagłownym w kolorze cielistym. W przypadku zastosowania oddzielnych odbiorników wymagany dedykowany aktywny dystrybutor sygnału antenowego oraz dwie anteny wszechkierunkowe o zasięgu nie mniejszym niż 100m. Preferowane systemy uznanych producentów np.: Shure lub Sennheiser.</w:t>
      </w:r>
    </w:p>
    <w:p w14:paraId="672284CB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6 statywów mikrofonowych szarych, estetycznych, proponowany statyw mikrofonowy bazaltowa szarość, typu  KM-21060-300-87,</w:t>
      </w:r>
    </w:p>
    <w:p w14:paraId="324D52E9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1 cyfrowego miksera audio z możliwością sterowania z tabletu np. Soundcraft Ui;  Behringer X 32; Behringer X-Air; Allen &amp; Heath Sq5,</w:t>
      </w:r>
    </w:p>
    <w:p w14:paraId="5B729573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1 odtwarzacza audio</w:t>
      </w:r>
      <w:r w:rsidRPr="001307E4">
        <w:rPr>
          <w:rFonts w:eastAsia="Calibri"/>
          <w:bCs/>
          <w:lang w:bidi="pl-PL"/>
        </w:rPr>
        <w:t>. P</w:t>
      </w:r>
      <w:r w:rsidRPr="00EF69B7">
        <w:rPr>
          <w:rFonts w:eastAsia="Calibri"/>
          <w:bCs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55DC50B1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00107012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11A806E2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kordonów hotelowych o łącznej długości 50mb (słupki chromowane srebrne, pomiędzy nimi sznur pleciony w kolorze granatowym z wykończeniem chromowym),</w:t>
      </w:r>
    </w:p>
    <w:p w14:paraId="761CC33F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barierek metalowych ochronnych lekkich łącznie około 350mb, estetycznych o wymiarze: szerokość przęsła 2,5 m, wysokość przęsła 1,1 m,</w:t>
      </w:r>
    </w:p>
    <w:p w14:paraId="487B49C2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kostki dziennikarskiej,</w:t>
      </w:r>
    </w:p>
    <w:p w14:paraId="3CC96148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>-</w:t>
      </w:r>
      <w:r w:rsidRPr="001307E4">
        <w:rPr>
          <w:rFonts w:eastAsia="Calibri"/>
          <w:bCs/>
          <w:color w:val="FF0000"/>
          <w:lang w:bidi="pl-PL"/>
        </w:rPr>
        <w:t xml:space="preserve"> </w:t>
      </w:r>
      <w:r w:rsidRPr="001307E4">
        <w:t>mównicy z godłem państwowym wraz z odpowiednim podłączeniem do nagłośnienia,</w:t>
      </w:r>
    </w:p>
    <w:p w14:paraId="14A5DDC7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składanych krzesełek drewnianych w kolorze jednolitym stonowanym np.: brąz, beż w liczbie 150 sztuk,</w:t>
      </w:r>
    </w:p>
    <w:p w14:paraId="3A39CDDF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4E2FA5">
        <w:rPr>
          <w:bCs/>
        </w:rPr>
        <w:t>- kosz</w:t>
      </w:r>
      <w:r w:rsidRPr="001307E4">
        <w:rPr>
          <w:bCs/>
        </w:rPr>
        <w:t>y</w:t>
      </w:r>
      <w:r w:rsidRPr="004E2FA5">
        <w:rPr>
          <w:bCs/>
        </w:rPr>
        <w:t xml:space="preserve"> z lizakami i flagami</w:t>
      </w:r>
      <w:r w:rsidRPr="001307E4">
        <w:rPr>
          <w:bCs/>
        </w:rPr>
        <w:t>, które odbierze z siedziby Zamawiającego, tj. Pałacyk Gościnny, ul. Kilińskiego 6 w Białymstoku,</w:t>
      </w:r>
    </w:p>
    <w:p w14:paraId="569BAECA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710DC9">
        <w:rPr>
          <w:rFonts w:eastAsia="Calibri"/>
          <w:b/>
          <w:bCs/>
          <w:lang w:bidi="pl-PL"/>
        </w:rPr>
        <w:t>w ramach dodatkowej usługi Zamawiający zastrzega sobie możliwość zamówienia u Wykonawcy</w:t>
      </w:r>
      <w:r w:rsidRPr="001307E4">
        <w:rPr>
          <w:rFonts w:eastAsia="Calibri"/>
          <w:b/>
          <w:bCs/>
          <w:lang w:bidi="pl-PL"/>
        </w:rPr>
        <w:t xml:space="preserve"> </w:t>
      </w:r>
      <w:r w:rsidRPr="00EF69B7">
        <w:rPr>
          <w:rFonts w:eastAsia="Calibri"/>
          <w:b/>
          <w:bCs/>
          <w:lang w:bidi="pl-PL"/>
        </w:rPr>
        <w:t>4 szt. podestów scenicznych, ustawionych naprzeciwko trybuny w ciągu dla mediów w taki sposób, aby stworzyły podest 1x8m wysokości 30 cm</w:t>
      </w:r>
      <w:r w:rsidRPr="001307E4">
        <w:rPr>
          <w:rFonts w:eastAsia="Calibri"/>
          <w:b/>
          <w:bCs/>
          <w:lang w:bidi="pl-PL"/>
        </w:rPr>
        <w:t>,</w:t>
      </w:r>
    </w:p>
    <w:p w14:paraId="2D8D5FDD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1307E4">
        <w:rPr>
          <w:rFonts w:eastAsia="Calibri"/>
          <w:b/>
          <w:bCs/>
          <w:lang w:bidi="pl-PL"/>
        </w:rPr>
        <w:t xml:space="preserve">- w ramach dodatkowej usługi Zamawiający zastrzega sobie możliwość zamówienia u Wykonawcy </w:t>
      </w:r>
      <w:bookmarkStart w:id="20" w:name="_Hlk223437741"/>
      <w:r w:rsidRPr="001307E4">
        <w:rPr>
          <w:rFonts w:eastAsia="Calibri"/>
          <w:b/>
          <w:lang w:bidi="pl-PL"/>
        </w:rPr>
        <w:t>7 sztuk namiotów w kolorze ecru, o wymiarach 6x3m. Namioty nie mogą zawierać nazwy producenta oraz żadnych innych oznakowań</w:t>
      </w:r>
      <w:r w:rsidRPr="001307E4">
        <w:rPr>
          <w:rFonts w:eastAsia="Calibri"/>
          <w:b/>
          <w:bCs/>
          <w:lang w:bidi="pl-PL"/>
        </w:rPr>
        <w:t>.</w:t>
      </w:r>
      <w:bookmarkEnd w:id="20"/>
    </w:p>
    <w:p w14:paraId="23A36B04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/>
          <w:bCs/>
          <w:lang w:bidi="pl-PL"/>
        </w:rPr>
        <w:t xml:space="preserve">2. </w:t>
      </w:r>
      <w:r w:rsidRPr="001307E4">
        <w:rPr>
          <w:rFonts w:eastAsia="Calibri"/>
        </w:rPr>
        <w:t xml:space="preserve">Zamawiający wymaga zapewnienia ochrony w postaci 15 kwalifikowanych pracowników ochrony fizycznej, zatrudnionych w agencji ochrony posiadającej koncesję wystawioną przez MSWiA. </w:t>
      </w:r>
      <w:r w:rsidRPr="00EF69B7">
        <w:rPr>
          <w:rFonts w:eastAsia="Calibri"/>
          <w:bCs/>
          <w:lang w:bidi="pl-PL"/>
        </w:rPr>
        <w:t>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</w:t>
      </w:r>
    </w:p>
    <w:p w14:paraId="4F4D481A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bCs/>
          <w:lang w:bidi="pl-PL"/>
        </w:rPr>
        <w:lastRenderedPageBreak/>
        <w:t>3.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rFonts w:eastAsia="Calibri"/>
        </w:rPr>
        <w:t>Pełna gotowość Wykonawcy na godzinę przed rozpoczęciem wydarzenia. Zamawiający poinformuje Wykonawcę odnośnie godziny organizacji wydarzenia po jej ustaleniu.</w:t>
      </w:r>
    </w:p>
    <w:p w14:paraId="62D3EA81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lang w:bidi="pl-PL"/>
        </w:rPr>
      </w:pPr>
      <w:r w:rsidRPr="001307E4">
        <w:rPr>
          <w:rFonts w:eastAsia="Calibri"/>
          <w:b/>
          <w:bCs/>
          <w:lang w:bidi="pl-PL"/>
        </w:rPr>
        <w:t>4.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76D847A1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1307E4">
        <w:rPr>
          <w:rFonts w:eastAsia="Calibri"/>
          <w:b/>
          <w:bCs/>
          <w:lang w:bidi="pl-PL"/>
        </w:rPr>
        <w:t>5.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rFonts w:eastAsia="Calibri"/>
        </w:rPr>
        <w:t>Do obowiązków Wykonawcy należy sprzątnięcie po zakończeniu uroczystości w obrębie ogrodzonego terenu.</w:t>
      </w:r>
    </w:p>
    <w:p w14:paraId="6240D37D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1307E4">
        <w:rPr>
          <w:rFonts w:eastAsia="Calibri"/>
          <w:b/>
          <w:bCs/>
          <w:lang w:bidi="pl-PL"/>
        </w:rPr>
        <w:t>6.</w:t>
      </w:r>
      <w:r w:rsidRPr="001307E4">
        <w:rPr>
          <w:rFonts w:eastAsia="Calibri"/>
          <w:lang w:bidi="pl-PL"/>
        </w:rPr>
        <w:t xml:space="preserve"> </w:t>
      </w:r>
      <w:r w:rsidRPr="001307E4">
        <w:t>Miejsce wykonania usługi: Rynek Kościuszki przy pomniku Marszałka Józefa Piłsudskiego w Białymstoku.</w:t>
      </w:r>
    </w:p>
    <w:p w14:paraId="6BFE40BE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1307E4">
        <w:rPr>
          <w:rFonts w:eastAsia="Calibri"/>
          <w:b/>
          <w:bCs/>
          <w:lang w:bidi="pl-PL"/>
        </w:rPr>
        <w:t>7.</w:t>
      </w:r>
      <w:r w:rsidRPr="001307E4">
        <w:rPr>
          <w:rFonts w:eastAsia="Calibri"/>
          <w:lang w:bidi="pl-PL"/>
        </w:rPr>
        <w:t xml:space="preserve"> </w:t>
      </w:r>
      <w:r w:rsidRPr="001307E4">
        <w:t>Zamawiający zobowiązuje się powiadomić Wykonawcę najpóźniej dwa dni przed dniem realizowania zamówienia o decyzji dotyczącej skorzystania z w/w dodatkowych usług.</w:t>
      </w:r>
    </w:p>
    <w:p w14:paraId="1406AD2A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1307E4">
        <w:rPr>
          <w:rFonts w:eastAsia="Calibri"/>
          <w:b/>
          <w:bCs/>
          <w:lang w:bidi="pl-PL"/>
        </w:rPr>
        <w:t>8.</w:t>
      </w:r>
      <w:r w:rsidRPr="001307E4">
        <w:rPr>
          <w:rFonts w:eastAsia="Calibri"/>
          <w:lang w:bidi="pl-PL"/>
        </w:rPr>
        <w:t xml:space="preserve"> </w:t>
      </w:r>
      <w:r w:rsidRPr="00710DC9">
        <w:rPr>
          <w:bCs/>
        </w:rPr>
        <w:t>Wykonawca przy realizacji zamówienia jest zobowiązany do ścisłej współpracy z Zamawiającym.</w:t>
      </w:r>
    </w:p>
    <w:p w14:paraId="5F2DECB6" w14:textId="77777777" w:rsidR="00597825" w:rsidRPr="001307E4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1307E4">
        <w:rPr>
          <w:rFonts w:eastAsia="Calibri"/>
          <w:b/>
          <w:bCs/>
          <w:lang w:bidi="pl-PL"/>
        </w:rPr>
        <w:t>9.</w:t>
      </w:r>
      <w:r w:rsidRPr="001307E4"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7FDEF4C1" w14:textId="77777777" w:rsidR="00597825" w:rsidRPr="001307E4" w:rsidRDefault="00597825" w:rsidP="00597825">
      <w:pPr>
        <w:tabs>
          <w:tab w:val="left" w:pos="284"/>
        </w:tabs>
        <w:ind w:left="567"/>
        <w:jc w:val="both"/>
      </w:pPr>
    </w:p>
    <w:p w14:paraId="27608CDF" w14:textId="77777777" w:rsidR="00597825" w:rsidRPr="00243B69" w:rsidRDefault="00597825" w:rsidP="00597825">
      <w:pPr>
        <w:tabs>
          <w:tab w:val="left" w:pos="284"/>
        </w:tabs>
        <w:ind w:left="567"/>
        <w:jc w:val="both"/>
        <w:rPr>
          <w:rFonts w:eastAsia="Calibri"/>
          <w:b/>
          <w:sz w:val="28"/>
          <w:szCs w:val="28"/>
        </w:rPr>
      </w:pPr>
      <w:r w:rsidRPr="00243B69">
        <w:rPr>
          <w:rFonts w:eastAsia="Calibri"/>
          <w:b/>
          <w:sz w:val="28"/>
          <w:szCs w:val="28"/>
        </w:rPr>
        <w:t>VI – 83. rocznica powstania w getcie białostockim w dniu 1</w:t>
      </w:r>
      <w:r>
        <w:rPr>
          <w:rFonts w:eastAsia="Calibri"/>
          <w:b/>
          <w:sz w:val="28"/>
          <w:szCs w:val="28"/>
        </w:rPr>
        <w:t>6</w:t>
      </w:r>
      <w:r w:rsidRPr="00243B69">
        <w:rPr>
          <w:rFonts w:eastAsia="Calibri"/>
          <w:b/>
          <w:sz w:val="28"/>
          <w:szCs w:val="28"/>
        </w:rPr>
        <w:t xml:space="preserve"> sierpnia 2026 r.</w:t>
      </w:r>
    </w:p>
    <w:p w14:paraId="3E090B1F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rFonts w:eastAsia="Calibri"/>
          <w:b/>
        </w:rPr>
      </w:pPr>
    </w:p>
    <w:p w14:paraId="7BFC825E" w14:textId="77777777" w:rsidR="00597825" w:rsidRPr="00243B69" w:rsidRDefault="00597825" w:rsidP="00597825">
      <w:pPr>
        <w:tabs>
          <w:tab w:val="left" w:pos="284"/>
        </w:tabs>
        <w:ind w:left="567"/>
        <w:jc w:val="both"/>
        <w:rPr>
          <w:b/>
          <w:bCs/>
          <w:u w:val="single"/>
        </w:rPr>
      </w:pPr>
      <w:bookmarkStart w:id="21" w:name="_Hlk223439548"/>
      <w:r w:rsidRPr="00243B69">
        <w:rPr>
          <w:b/>
          <w:bCs/>
          <w:u w:val="single"/>
        </w:rPr>
        <w:t xml:space="preserve">Wydarzenie będzie podzielone na dwie części, odbywające się w różnych lokalizacjach! </w:t>
      </w:r>
      <w:bookmarkEnd w:id="21"/>
    </w:p>
    <w:p w14:paraId="212255BF" w14:textId="77777777" w:rsidR="00597825" w:rsidRPr="007638DD" w:rsidRDefault="00597825" w:rsidP="00597825">
      <w:pPr>
        <w:tabs>
          <w:tab w:val="left" w:pos="284"/>
        </w:tabs>
        <w:ind w:left="567"/>
        <w:jc w:val="both"/>
        <w:rPr>
          <w:b/>
          <w:bCs/>
        </w:rPr>
      </w:pPr>
    </w:p>
    <w:p w14:paraId="3D405522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b/>
          <w:bCs/>
        </w:rPr>
      </w:pPr>
      <w:r w:rsidRPr="007638DD">
        <w:rPr>
          <w:b/>
          <w:bCs/>
        </w:rPr>
        <w:t>I. 82. rocznica powstania w getcie białostockim w dniu 1</w:t>
      </w:r>
      <w:r>
        <w:rPr>
          <w:b/>
          <w:bCs/>
        </w:rPr>
        <w:t>6</w:t>
      </w:r>
      <w:r w:rsidRPr="007638DD">
        <w:rPr>
          <w:b/>
          <w:bCs/>
        </w:rPr>
        <w:t xml:space="preserve"> sierpnia 202</w:t>
      </w:r>
      <w:r w:rsidRPr="001307E4">
        <w:rPr>
          <w:b/>
          <w:bCs/>
        </w:rPr>
        <w:t>6</w:t>
      </w:r>
      <w:r w:rsidRPr="007638DD">
        <w:rPr>
          <w:b/>
          <w:bCs/>
        </w:rPr>
        <w:t xml:space="preserve"> r. przy </w:t>
      </w:r>
      <w:bookmarkStart w:id="22" w:name="_Hlk223437381"/>
      <w:r w:rsidRPr="007638DD">
        <w:rPr>
          <w:b/>
          <w:bCs/>
        </w:rPr>
        <w:t xml:space="preserve">pomniku Wielkiej Synagogi ul. Suraska. </w:t>
      </w:r>
      <w:bookmarkEnd w:id="22"/>
    </w:p>
    <w:p w14:paraId="680EBD89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b/>
          <w:bCs/>
        </w:rPr>
      </w:pPr>
    </w:p>
    <w:p w14:paraId="188A15DA" w14:textId="77777777" w:rsidR="00597825" w:rsidRPr="00243B69" w:rsidRDefault="00597825" w:rsidP="006C32BF">
      <w:pPr>
        <w:pStyle w:val="Akapitzlist"/>
        <w:widowControl w:val="0"/>
        <w:numPr>
          <w:ilvl w:val="0"/>
          <w:numId w:val="40"/>
        </w:numPr>
        <w:tabs>
          <w:tab w:val="left" w:pos="851"/>
        </w:tabs>
        <w:spacing w:line="276" w:lineRule="auto"/>
        <w:jc w:val="both"/>
        <w:rPr>
          <w:rFonts w:eastAsia="Calibri"/>
          <w:lang w:bidi="pl-PL"/>
        </w:rPr>
      </w:pPr>
      <w:bookmarkStart w:id="23" w:name="_Hlk223437489"/>
      <w:r w:rsidRPr="00243B69">
        <w:rPr>
          <w:rFonts w:eastAsia="Calibri"/>
          <w:lang w:bidi="pl-PL"/>
        </w:rPr>
        <w:t>Usługa techniczna obejmuje zapewnienie, dostarczenie i rozstawienie:</w:t>
      </w:r>
    </w:p>
    <w:bookmarkEnd w:id="23"/>
    <w:p w14:paraId="047500F3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rFonts w:eastAsia="Calibri"/>
          <w:bCs/>
        </w:rPr>
        <w:t xml:space="preserve">- </w:t>
      </w:r>
      <w:r w:rsidRPr="00243B69">
        <w:rPr>
          <w:bCs/>
        </w:rPr>
        <w:t>2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17B218F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- 2 mikrofonów bezprzewodowych zapewniających cyfrową 24-bitową transmisje. Nadajnik wyposażony w kapsułę pojemnościową o charakterystyce kardioidalnej. W przypadku zastosowania czterech  oddzielnych odbiorników wymagany dedykowany aktywny dystrybutor sygnału antenowego oraz dwie anteny wszechkierunkowe o zasięgu nie mniejszym niż 50m. Preferowane systemy uznanych producentów np.: Shure lub Sennheiser.</w:t>
      </w:r>
    </w:p>
    <w:p w14:paraId="26744F10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- 2 statywów mikrofonowych szarych, estetycznych, proponowany statyw mikrofonowy bazaltowa szarość, typu  KM-21060-300-87,</w:t>
      </w:r>
    </w:p>
    <w:p w14:paraId="5709ED68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- 1 cyfrowego miksera audio z możliwością sterowania z tabletu np. Soundcraft Ui;  Behringer X 32; Behringer X-Air; Allen &amp; Heath Sq5,</w:t>
      </w:r>
    </w:p>
    <w:p w14:paraId="32E58B65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- 1 odtwarzacza audio,</w:t>
      </w:r>
    </w:p>
    <w:p w14:paraId="2B2168A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lastRenderedPageBreak/>
        <w:t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wydarzenia.</w:t>
      </w:r>
    </w:p>
    <w:p w14:paraId="3BB882AB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zasilania energetycznego pod postacią agregatu prądotwórczego wyciszonego, stabilizowanego o mocy nie mniejszej niż 7 kW.</w:t>
      </w:r>
    </w:p>
    <w:p w14:paraId="3079B63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</w:rPr>
        <w:t>2.</w:t>
      </w:r>
      <w:r w:rsidRPr="00243B69">
        <w:rPr>
          <w:bCs/>
        </w:rPr>
        <w:t xml:space="preserve"> </w:t>
      </w:r>
      <w:r w:rsidRPr="00243B69">
        <w:rPr>
          <w:rFonts w:eastAsia="Calibri"/>
        </w:rPr>
        <w:t>Pełna gotowość Wykonawcy na pół godziny przed rozpoczęciem wydarzenia. Zamawiający poinformuje Wykonawcę odnośnie godziny organizacji wydarzenia po jej ustaleniu.</w:t>
      </w:r>
    </w:p>
    <w:p w14:paraId="484FF229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243B69">
        <w:rPr>
          <w:rFonts w:eastAsia="Calibri"/>
          <w:b/>
          <w:bCs/>
        </w:rPr>
        <w:t>3.</w:t>
      </w:r>
      <w:r w:rsidRPr="00243B69">
        <w:rPr>
          <w:rFonts w:eastAsia="Calibri"/>
        </w:rPr>
        <w:t xml:space="preserve"> </w:t>
      </w:r>
      <w:r w:rsidRPr="00243B69">
        <w:rPr>
          <w:rFonts w:eastAsia="Calibri"/>
          <w:lang w:bidi="pl-PL"/>
        </w:rPr>
        <w:t>Zamawiający wymaga zapewnienia profesjonalnej obsługi technicznej w liczbie minimum 2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3E09DFBE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rFonts w:eastAsia="Calibri"/>
          <w:b/>
          <w:bCs/>
          <w:lang w:bidi="pl-PL"/>
        </w:rPr>
        <w:t>4.</w:t>
      </w:r>
      <w:r w:rsidRPr="00243B69">
        <w:rPr>
          <w:rFonts w:eastAsia="Calibri"/>
          <w:lang w:bidi="pl-PL"/>
        </w:rPr>
        <w:t xml:space="preserve"> </w:t>
      </w:r>
      <w:r w:rsidRPr="00243B69">
        <w:rPr>
          <w:rFonts w:eastAsia="Calibri"/>
        </w:rPr>
        <w:t>Do obowiązków Wykonawcy należy sprzątnięcie po zakończeniu uroczystości w obrębie ogrodzonego terenu.</w:t>
      </w:r>
    </w:p>
    <w:p w14:paraId="1BD9557E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  <w:r w:rsidRPr="00243B69">
        <w:rPr>
          <w:rFonts w:eastAsia="Calibri"/>
          <w:b/>
          <w:bCs/>
        </w:rPr>
        <w:t>5.</w:t>
      </w:r>
      <w:r w:rsidRPr="00243B69">
        <w:rPr>
          <w:rFonts w:eastAsia="Calibri"/>
        </w:rPr>
        <w:t xml:space="preserve"> </w:t>
      </w:r>
      <w:r w:rsidRPr="00243B69">
        <w:rPr>
          <w:rFonts w:eastAsia="Calibri"/>
          <w:bCs/>
        </w:rPr>
        <w:t>Wykonawca przy realizacji zamówienia jest zobowiązany do ścisłej współpracy z Zamawiającym.</w:t>
      </w:r>
    </w:p>
    <w:p w14:paraId="7BB1719A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243B69">
        <w:rPr>
          <w:rFonts w:eastAsia="Calibri"/>
          <w:b/>
        </w:rPr>
        <w:t>6.</w:t>
      </w:r>
      <w:r w:rsidRPr="00243B69">
        <w:rPr>
          <w:rFonts w:eastAsia="Calibri"/>
          <w:bCs/>
        </w:rPr>
        <w:t xml:space="preserve"> </w:t>
      </w:r>
      <w:r w:rsidRPr="00243B69">
        <w:rPr>
          <w:rFonts w:eastAsia="Calibri"/>
        </w:rPr>
        <w:t>Miejsce wykonania usługi: przy pomniku Wielkiej Synagogi ul. Suraska.</w:t>
      </w:r>
    </w:p>
    <w:p w14:paraId="61600EF0" w14:textId="77777777" w:rsidR="00597825" w:rsidRPr="007638DD" w:rsidRDefault="00597825" w:rsidP="00597825">
      <w:pPr>
        <w:tabs>
          <w:tab w:val="left" w:pos="284"/>
        </w:tabs>
        <w:ind w:left="567"/>
        <w:jc w:val="both"/>
        <w:rPr>
          <w:b/>
          <w:bCs/>
        </w:rPr>
      </w:pPr>
    </w:p>
    <w:p w14:paraId="3D29FFE7" w14:textId="77777777" w:rsidR="00597825" w:rsidRPr="007638DD" w:rsidRDefault="00597825" w:rsidP="00597825">
      <w:pPr>
        <w:tabs>
          <w:tab w:val="left" w:pos="284"/>
        </w:tabs>
        <w:ind w:left="567"/>
        <w:jc w:val="both"/>
        <w:rPr>
          <w:b/>
          <w:bCs/>
        </w:rPr>
      </w:pPr>
      <w:r w:rsidRPr="007638DD">
        <w:rPr>
          <w:b/>
          <w:bCs/>
        </w:rPr>
        <w:t>II. 82. rocznica powstania w getcie białostockim w dniu 1</w:t>
      </w:r>
      <w:r>
        <w:rPr>
          <w:b/>
          <w:bCs/>
        </w:rPr>
        <w:t>6</w:t>
      </w:r>
      <w:r w:rsidRPr="007638DD">
        <w:rPr>
          <w:b/>
          <w:bCs/>
        </w:rPr>
        <w:t xml:space="preserve"> sierpnia 202</w:t>
      </w:r>
      <w:r w:rsidRPr="001307E4">
        <w:rPr>
          <w:b/>
          <w:bCs/>
        </w:rPr>
        <w:t>6</w:t>
      </w:r>
      <w:r w:rsidRPr="007638DD">
        <w:rPr>
          <w:b/>
          <w:bCs/>
        </w:rPr>
        <w:t xml:space="preserve"> r. na </w:t>
      </w:r>
      <w:bookmarkStart w:id="24" w:name="_Hlk223437903"/>
      <w:r w:rsidRPr="007638DD">
        <w:rPr>
          <w:b/>
          <w:bCs/>
        </w:rPr>
        <w:t xml:space="preserve">placu Mordechaja Tenenbauma, ul. Żabia w Białymstoku. </w:t>
      </w:r>
      <w:bookmarkEnd w:id="24"/>
    </w:p>
    <w:p w14:paraId="0F4B1E48" w14:textId="77777777" w:rsidR="00597825" w:rsidRPr="001307E4" w:rsidRDefault="00597825" w:rsidP="00597825">
      <w:pPr>
        <w:tabs>
          <w:tab w:val="left" w:pos="284"/>
        </w:tabs>
        <w:ind w:left="567"/>
        <w:jc w:val="both"/>
        <w:rPr>
          <w:b/>
        </w:rPr>
      </w:pPr>
    </w:p>
    <w:p w14:paraId="4FD57012" w14:textId="77777777" w:rsidR="00597825" w:rsidRPr="00243B69" w:rsidRDefault="00597825" w:rsidP="006C32BF">
      <w:pPr>
        <w:pStyle w:val="Akapitzlist"/>
        <w:widowControl w:val="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eastAsia="Calibri"/>
          <w:lang w:bidi="pl-PL"/>
        </w:rPr>
      </w:pPr>
      <w:r w:rsidRPr="00243B69">
        <w:rPr>
          <w:rFonts w:eastAsia="Calibri"/>
          <w:lang w:bidi="pl-PL"/>
        </w:rPr>
        <w:t>Usługa techniczna obejmuje zapewnienie, dostarczenie i rozstawienie:</w:t>
      </w:r>
    </w:p>
    <w:p w14:paraId="4A393A0E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- 4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10750AEC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- 4 mikrofonów bezprzewodowych zapewniających cyfrową 24-bitową transmisje. Nadajnik wyposażony w kapsułę pojemnościową o charakterystyce kardioidalnej. W przypadku zastosowania czterech oddzielnych odbiorników wymagany dedykowany aktywny dystrybutor sygnału antenowego oraz dwie anteny wszechkierunkowe o zasięgu nie mniejszym niż 50m. Preferowane systemy uznanych producentów np.: Shure lub Sennheiser.</w:t>
      </w:r>
    </w:p>
    <w:p w14:paraId="7530BF6C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- 4 statywów mikrofonowych szarych, estetycznych, proponowany statyw mikrofonowy bazaltowa szarość, typu  KM-21060-300-87,</w:t>
      </w:r>
    </w:p>
    <w:p w14:paraId="6A2C7B35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- 1 cyfrowego miksera audio z możliwością sterowania z tabletu np. Soundcraft Ui;  Behringer X 32; Behringer X-Air; Allen &amp; Heath Sq5,</w:t>
      </w:r>
    </w:p>
    <w:p w14:paraId="477F8C8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- 1 odtwarzacza audio,</w:t>
      </w:r>
    </w:p>
    <w:p w14:paraId="033EDC95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 xml:space="preserve">- pełnego okablowania wydarzenia zgodnie ze sztuką. Kable nie mogą przeszkadzać uczestniczącym w poruszaniu się. Wykonawca zobowiązany jest do zapewnienia okablowania </w:t>
      </w:r>
      <w:r w:rsidRPr="00243B69">
        <w:rPr>
          <w:bCs/>
        </w:rPr>
        <w:br/>
        <w:t>i osprzętu elektrycznego, tj. gniazda, wtyczki i przedłużacze znajdujących się na ziemi poprzez zastosowanie m.in. progów osłonowych i osłon połączeń kabli, w taki sposób aby zapewnić bezpieczeństwo uczestnikom wydarzenia.</w:t>
      </w:r>
    </w:p>
    <w:p w14:paraId="1DA0E2D3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zasilania energetycznego pod postacią agregatu prądotwórczego wyciszonego, stabilizowanego o mocy nie mniejszej niż 7 kW,</w:t>
      </w:r>
    </w:p>
    <w:p w14:paraId="402A6FF4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lastRenderedPageBreak/>
        <w:t>- 1 kostki dziennikarskiej,</w:t>
      </w:r>
    </w:p>
    <w:p w14:paraId="3715B011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kordonów hotelowych o łącznej długości 50mb (słupki chromowane srebrne, pomiędzy nimi sznur pleciony w kolorze granatowym z wykończeniem chromowym),</w:t>
      </w:r>
    </w:p>
    <w:p w14:paraId="56106081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 xml:space="preserve">- składanych krzesełek drewnianych w kolorze jednolitym stonowanym np.: brąz, beż w liczbie 150 sztuk, </w:t>
      </w:r>
    </w:p>
    <w:p w14:paraId="4D531705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243B69">
        <w:rPr>
          <w:bCs/>
        </w:rPr>
        <w:t>- barierek metalowych ochronnych lekkich, łącznie około 175 mb, estetycznych o wymiarze: szerokość przęsła 2,5 m, wysokość przęsła 1,1 m,</w:t>
      </w:r>
    </w:p>
    <w:p w14:paraId="07A6F2B6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</w:rPr>
      </w:pPr>
      <w:r w:rsidRPr="00243B69">
        <w:rPr>
          <w:b/>
        </w:rPr>
        <w:t>- w ramach dodatkowej usługi Zamawiający zastrzega sobie możliwość zamówienia u Wykonawcy mównicy z herbem Białegostoku wraz z odpowiednim podłączeniem do nagłośnienia.</w:t>
      </w:r>
    </w:p>
    <w:p w14:paraId="2AB9E611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  <w:bCs/>
          <w:lang w:bidi="pl-PL"/>
        </w:rPr>
      </w:pPr>
      <w:r w:rsidRPr="00243B69">
        <w:rPr>
          <w:b/>
        </w:rPr>
        <w:t xml:space="preserve">- w ramach dodatkowej usługi Zamawiający zastrzega sobie możliwość zamówienia u Wykonawcy </w:t>
      </w:r>
      <w:r w:rsidRPr="00243B69">
        <w:rPr>
          <w:b/>
          <w:lang w:bidi="pl-PL"/>
        </w:rPr>
        <w:t>8 sztuk namiotów w kolorze ecru, o wymiarach 6x3m. Namioty nie mogą zawierać nazwy producenta oraz żadnych innych oznakowań</w:t>
      </w:r>
      <w:r w:rsidRPr="00243B69">
        <w:rPr>
          <w:b/>
          <w:bCs/>
          <w:lang w:bidi="pl-PL"/>
        </w:rPr>
        <w:t>.</w:t>
      </w:r>
    </w:p>
    <w:p w14:paraId="38BBEBA0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  <w:bCs/>
          <w:lang w:bidi="pl-PL"/>
        </w:rPr>
        <w:t xml:space="preserve">2. </w:t>
      </w:r>
      <w:r w:rsidRPr="00243B69">
        <w:rPr>
          <w:rFonts w:eastAsia="Calibri"/>
        </w:rPr>
        <w:t>Pełna gotowość Wykonawcy na godzinę przed rozpoczęciem wydarzenia. Zamawiający poinformuje Wykonawcę odnośnie godziny organizacji wydarzenia po jej ustaleniu.</w:t>
      </w:r>
    </w:p>
    <w:p w14:paraId="1C4B1D9D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243B69">
        <w:rPr>
          <w:b/>
          <w:bCs/>
          <w:lang w:bidi="pl-PL"/>
        </w:rPr>
        <w:t>3.</w:t>
      </w:r>
      <w:r w:rsidRPr="00243B69">
        <w:rPr>
          <w:rFonts w:eastAsia="Calibri"/>
          <w:lang w:bidi="pl-PL"/>
        </w:rPr>
        <w:t xml:space="preserve"> 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08BBC444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  <w:bCs/>
          <w:lang w:bidi="pl-PL"/>
        </w:rPr>
        <w:t>4.</w:t>
      </w:r>
      <w:r w:rsidRPr="00243B69">
        <w:rPr>
          <w:rFonts w:eastAsia="Calibri"/>
        </w:rPr>
        <w:t xml:space="preserve"> Zamawiający wymaga zapewnienia ochrony w postaci 15 kwalifikowanych pracowników ochrony fizycznej, zatrudnionych w agencji ochrony posiadającej koncesję wystawioną przez MSWiA.</w:t>
      </w:r>
    </w:p>
    <w:p w14:paraId="266508F8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  <w:bCs/>
          <w:lang w:bidi="pl-PL"/>
        </w:rPr>
        <w:t>5.</w:t>
      </w:r>
      <w:r w:rsidRPr="00243B69">
        <w:rPr>
          <w:rFonts w:eastAsia="Calibri"/>
        </w:rPr>
        <w:t xml:space="preserve"> Do obowiązków Wykonawcy należy sprzątnięcie po zakończeniu uroczystości w obrębie ogrodzonego terenu.</w:t>
      </w:r>
    </w:p>
    <w:p w14:paraId="0D15E8A4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  <w:bCs/>
          <w:lang w:bidi="pl-PL"/>
        </w:rPr>
        <w:t>6.</w:t>
      </w:r>
      <w:r w:rsidRPr="00243B69">
        <w:rPr>
          <w:rFonts w:eastAsia="Calibri"/>
        </w:rPr>
        <w:t xml:space="preserve">  Miejsce wykonania usługi: plac Mordechaja Tenenbauma, ul. Żabia w Białymstoku.</w:t>
      </w:r>
    </w:p>
    <w:p w14:paraId="1C8A8730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243B69">
        <w:rPr>
          <w:b/>
          <w:bCs/>
          <w:lang w:bidi="pl-PL"/>
        </w:rPr>
        <w:t>7.</w:t>
      </w:r>
      <w:r w:rsidRPr="00243B69">
        <w:rPr>
          <w:rFonts w:eastAsia="Calibri"/>
        </w:rPr>
        <w:t xml:space="preserve"> Zamawiający zobowiązuje się powiadomić Wykonawcę najpóźniej dwa dni przed dniem realizowania zamówienia o decyzji dotyczącej skorzystania z w/w dodatkowych usług.</w:t>
      </w:r>
    </w:p>
    <w:p w14:paraId="09710B57" w14:textId="77777777" w:rsidR="00597825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  <w:r w:rsidRPr="00243B69">
        <w:rPr>
          <w:b/>
          <w:bCs/>
          <w:lang w:bidi="pl-PL"/>
        </w:rPr>
        <w:t>8.</w:t>
      </w:r>
      <w:r w:rsidRPr="00243B69">
        <w:rPr>
          <w:rFonts w:eastAsia="Calibri"/>
          <w:bCs/>
        </w:rPr>
        <w:t xml:space="preserve"> Wykonawca przy realizacji zamówienia jest zobowiązany do ścisłej współpracy z Zamawiającym.</w:t>
      </w:r>
    </w:p>
    <w:p w14:paraId="50CCC658" w14:textId="77777777" w:rsidR="00597825" w:rsidRPr="00243B69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</w:p>
    <w:p w14:paraId="5AE21195" w14:textId="77777777" w:rsidR="00597825" w:rsidRPr="00243B69" w:rsidRDefault="00597825" w:rsidP="00597825">
      <w:pPr>
        <w:ind w:left="567"/>
        <w:jc w:val="both"/>
        <w:rPr>
          <w:b/>
          <w:sz w:val="28"/>
          <w:szCs w:val="28"/>
        </w:rPr>
      </w:pPr>
      <w:bookmarkStart w:id="25" w:name="_Hlk223438335"/>
      <w:r w:rsidRPr="00243B69">
        <w:rPr>
          <w:b/>
          <w:sz w:val="28"/>
          <w:szCs w:val="28"/>
        </w:rPr>
        <w:t>VII – 106. rocznica Bitwy Białostockiej w dniu 22 sierpnia 2026 r., na Rynku Kościuszki przy Pomniku Marszałka Józefa Piłsudskiego w Białymstoku.</w:t>
      </w:r>
    </w:p>
    <w:bookmarkEnd w:id="25"/>
    <w:p w14:paraId="2DC96562" w14:textId="77777777" w:rsidR="00597825" w:rsidRPr="001307E4" w:rsidRDefault="00597825" w:rsidP="00597825">
      <w:pPr>
        <w:ind w:left="567"/>
        <w:jc w:val="both"/>
        <w:rPr>
          <w:b/>
        </w:rPr>
      </w:pPr>
    </w:p>
    <w:p w14:paraId="22433BCB" w14:textId="77777777" w:rsidR="00597825" w:rsidRPr="001307E4" w:rsidRDefault="00597825" w:rsidP="00597825">
      <w:pPr>
        <w:spacing w:line="276" w:lineRule="auto"/>
        <w:ind w:left="567"/>
        <w:jc w:val="both"/>
        <w:rPr>
          <w:b/>
        </w:rPr>
      </w:pPr>
      <w:r w:rsidRPr="001307E4">
        <w:rPr>
          <w:b/>
        </w:rPr>
        <w:t xml:space="preserve">1. </w:t>
      </w:r>
      <w:r w:rsidRPr="001307E4">
        <w:rPr>
          <w:rFonts w:eastAsia="Calibri"/>
          <w:lang w:bidi="pl-PL"/>
        </w:rPr>
        <w:t>Usługa techniczna obejmuje zapewnienie, dostarczenie i rozstawienie:</w:t>
      </w:r>
    </w:p>
    <w:p w14:paraId="08599066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lang w:bidi="pl-PL"/>
        </w:rPr>
        <w:t xml:space="preserve">- </w:t>
      </w:r>
      <w:r w:rsidRPr="001307E4">
        <w:rPr>
          <w:rFonts w:eastAsia="Calibri"/>
          <w:bCs/>
          <w:lang w:bidi="pl-PL"/>
        </w:rPr>
        <w:t>6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6F054EA0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 xml:space="preserve">7 mikrofonów bezprzewodowych zapewniających cyfrową 24-bitową transmisje. Sześć nadajników typu handheld wyposażonych w kapsułę pojemnościową o charakterystyce kardioidalnej oraz jednego typu boodypack wraz z mikrofonem nagłownym w kolorze cielistym. W przypadku zastosowania oddzielnych odbiorników wymagany dedykowany aktywny dystrybutor sygnału antenowego oraz dwie anteny wszechkierunkowe o zasięgu nie </w:t>
      </w:r>
      <w:r w:rsidRPr="00EF69B7">
        <w:rPr>
          <w:rFonts w:eastAsia="Calibri"/>
          <w:bCs/>
          <w:lang w:bidi="pl-PL"/>
        </w:rPr>
        <w:lastRenderedPageBreak/>
        <w:t>mniejszym niż 100m. Preferowane systemy uznanych producentów np.: Shure lub Sennheiser.</w:t>
      </w:r>
    </w:p>
    <w:p w14:paraId="39A64B75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6 statywów mikrofonowych szarych, estetycznych, proponowany statyw mikrofonowy bazaltowa szarość, typu  KM-21060-300-87,</w:t>
      </w:r>
    </w:p>
    <w:p w14:paraId="3BA9A0BE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1 cyfrowego miksera audio z możliwością sterowania z tabletu np. Soundcraft Ui;  Behringer X 32; Behringer X-Air; Allen &amp; Heath Sq5,</w:t>
      </w:r>
    </w:p>
    <w:p w14:paraId="75887FAC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1 odtwarzacza audio</w:t>
      </w:r>
      <w:r w:rsidRPr="001307E4">
        <w:rPr>
          <w:rFonts w:eastAsia="Calibri"/>
          <w:bCs/>
          <w:lang w:bidi="pl-PL"/>
        </w:rPr>
        <w:t>. P</w:t>
      </w:r>
      <w:r w:rsidRPr="00EF69B7">
        <w:rPr>
          <w:rFonts w:eastAsia="Calibri"/>
          <w:bCs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1096E3D8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07AFA0C7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77B79475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kordonów hotelowych o łącznej długości 50mb (słupki chromowane srebrne, pomiędzy nimi sznur pleciony w kolorze granatowym z wykończeniem chromowym),</w:t>
      </w:r>
    </w:p>
    <w:p w14:paraId="58C7461D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barierek metalowych ochronnych lekkich łącznie około 350mb, estetycznych o wymiarze: szerokość przęsła 2,5 m, wysokość przęsła 1,1 m,</w:t>
      </w:r>
    </w:p>
    <w:p w14:paraId="6FD998E1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kostki dziennikarskiej,</w:t>
      </w:r>
    </w:p>
    <w:p w14:paraId="09CAE17C" w14:textId="77777777" w:rsidR="00597825" w:rsidRPr="00EF69B7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>-</w:t>
      </w:r>
      <w:r w:rsidRPr="001307E4">
        <w:rPr>
          <w:rFonts w:eastAsia="Calibri"/>
          <w:bCs/>
          <w:color w:val="FF0000"/>
          <w:lang w:bidi="pl-PL"/>
        </w:rPr>
        <w:t xml:space="preserve"> </w:t>
      </w:r>
      <w:r w:rsidRPr="001307E4">
        <w:t>mównicy z herbem Białegostoku wraz z odpowiednim podłączeniem do nagłośnienia,</w:t>
      </w:r>
    </w:p>
    <w:p w14:paraId="4738FB55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Cs/>
          <w:lang w:bidi="pl-PL"/>
        </w:rPr>
        <w:t xml:space="preserve">- </w:t>
      </w:r>
      <w:r w:rsidRPr="00EF69B7">
        <w:rPr>
          <w:rFonts w:eastAsia="Calibri"/>
          <w:bCs/>
          <w:lang w:bidi="pl-PL"/>
        </w:rPr>
        <w:t>składanych krzesełek drewnianych w kolorze jednolitym stonowanym np.: brąz, beż w liczbie 150 sztuk,</w:t>
      </w:r>
    </w:p>
    <w:p w14:paraId="700EC8F0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/>
          <w:bCs/>
          <w:lang w:bidi="pl-PL"/>
        </w:rPr>
      </w:pPr>
      <w:bookmarkStart w:id="26" w:name="_Hlk223439117"/>
      <w:r w:rsidRPr="001307E4">
        <w:rPr>
          <w:rFonts w:eastAsia="Calibri"/>
          <w:bCs/>
          <w:lang w:bidi="pl-PL"/>
        </w:rPr>
        <w:t xml:space="preserve">- </w:t>
      </w:r>
      <w:r w:rsidRPr="00710DC9">
        <w:rPr>
          <w:rFonts w:eastAsia="Calibri"/>
          <w:b/>
          <w:bCs/>
          <w:lang w:bidi="pl-PL"/>
        </w:rPr>
        <w:t>w ramach dodatkowej usługi Zamawiający zastrzega sobie możliwość zamówienia u Wykonawcy</w:t>
      </w:r>
      <w:bookmarkEnd w:id="26"/>
      <w:r w:rsidRPr="001307E4">
        <w:rPr>
          <w:rFonts w:eastAsia="Calibri"/>
          <w:b/>
          <w:bCs/>
          <w:lang w:bidi="pl-PL"/>
        </w:rPr>
        <w:t xml:space="preserve"> </w:t>
      </w:r>
      <w:r w:rsidRPr="00EF69B7">
        <w:rPr>
          <w:rFonts w:eastAsia="Calibri"/>
          <w:b/>
          <w:bCs/>
          <w:lang w:bidi="pl-PL"/>
        </w:rPr>
        <w:t>4 szt. podestów scenicznych, ustawionych naprzeciwko trybuny w ciągu dla mediów w taki sposób, aby stworzyły podest 1x8m wysokości 30 cm</w:t>
      </w:r>
      <w:r w:rsidRPr="001307E4">
        <w:rPr>
          <w:rFonts w:eastAsia="Calibri"/>
          <w:b/>
          <w:bCs/>
          <w:lang w:bidi="pl-PL"/>
        </w:rPr>
        <w:t>,</w:t>
      </w:r>
    </w:p>
    <w:p w14:paraId="023F8FF5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/>
          <w:bCs/>
          <w:lang w:bidi="pl-PL"/>
        </w:rPr>
      </w:pPr>
      <w:r w:rsidRPr="001307E4">
        <w:rPr>
          <w:rFonts w:eastAsia="Calibri"/>
          <w:b/>
          <w:bCs/>
          <w:lang w:bidi="pl-PL"/>
        </w:rPr>
        <w:t xml:space="preserve">- </w:t>
      </w:r>
      <w:r w:rsidRPr="00710DC9">
        <w:rPr>
          <w:rFonts w:eastAsia="Calibri"/>
          <w:b/>
          <w:bCs/>
          <w:lang w:bidi="pl-PL"/>
        </w:rPr>
        <w:t>w ramach dodatkowej usługi Zamawiający zastrzega sobie możliwość zamówienia u Wykonawcy</w:t>
      </w:r>
      <w:r w:rsidRPr="001307E4">
        <w:rPr>
          <w:rFonts w:eastAsia="Calibri"/>
          <w:b/>
          <w:bCs/>
          <w:lang w:bidi="pl-PL"/>
        </w:rPr>
        <w:t xml:space="preserve"> </w:t>
      </w:r>
      <w:r w:rsidRPr="001307E4">
        <w:rPr>
          <w:rFonts w:eastAsia="Calibri"/>
          <w:b/>
          <w:lang w:bidi="pl-PL"/>
        </w:rPr>
        <w:t>7</w:t>
      </w:r>
      <w:r w:rsidRPr="00632FAF">
        <w:rPr>
          <w:rFonts w:eastAsia="Calibri"/>
          <w:b/>
          <w:lang w:bidi="pl-PL"/>
        </w:rPr>
        <w:t xml:space="preserve"> sztuk namiotów w kolorze ecru, o wymiarach 6x3m. Namioty nie mogą zawierać nazwy producenta oraz żadnych innych </w:t>
      </w:r>
      <w:r w:rsidRPr="001307E4">
        <w:rPr>
          <w:rFonts w:eastAsia="Calibri"/>
          <w:b/>
          <w:lang w:bidi="pl-PL"/>
        </w:rPr>
        <w:t>oznakowań</w:t>
      </w:r>
      <w:r w:rsidRPr="001307E4">
        <w:rPr>
          <w:rFonts w:eastAsia="Calibri"/>
          <w:b/>
          <w:bCs/>
          <w:lang w:bidi="pl-PL"/>
        </w:rPr>
        <w:t>.</w:t>
      </w:r>
    </w:p>
    <w:p w14:paraId="5B826BB7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  <w:bCs/>
          <w:lang w:bidi="pl-PL"/>
        </w:rPr>
      </w:pPr>
      <w:r w:rsidRPr="001307E4">
        <w:rPr>
          <w:rFonts w:eastAsia="Calibri"/>
          <w:b/>
          <w:bCs/>
          <w:lang w:bidi="pl-PL"/>
        </w:rPr>
        <w:t xml:space="preserve">2. </w:t>
      </w:r>
      <w:r w:rsidRPr="001307E4">
        <w:rPr>
          <w:rFonts w:eastAsia="Calibri"/>
        </w:rPr>
        <w:t xml:space="preserve">Zamawiający wymaga zapewnienia ochrony w postaci 15 kwalifikowanych pracowników ochrony fizycznej, zatrudnionych w agencji ochrony posiadającej koncesję wystawioną przez MSWiA. </w:t>
      </w:r>
      <w:r w:rsidRPr="00EF69B7">
        <w:rPr>
          <w:rFonts w:eastAsia="Calibri"/>
          <w:bCs/>
          <w:lang w:bidi="pl-PL"/>
        </w:rPr>
        <w:t>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</w:t>
      </w:r>
    </w:p>
    <w:p w14:paraId="356B30C9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</w:rPr>
      </w:pPr>
      <w:r w:rsidRPr="001307E4">
        <w:rPr>
          <w:rFonts w:eastAsia="Calibri"/>
          <w:b/>
          <w:bCs/>
          <w:lang w:bidi="pl-PL"/>
        </w:rPr>
        <w:t>3.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rFonts w:eastAsia="Calibri"/>
        </w:rPr>
        <w:t>Pełna gotowość Wykonawcy na godzinę przed rozpoczęciem wydarzenia. Zamawiający poinformuje Wykonawcę odnośnie godziny organizacji wydarzenia po jej ustaleniu.</w:t>
      </w:r>
    </w:p>
    <w:p w14:paraId="6C3B6FAD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lang w:bidi="pl-PL"/>
        </w:rPr>
      </w:pPr>
      <w:r w:rsidRPr="001307E4">
        <w:rPr>
          <w:rFonts w:eastAsia="Calibri"/>
          <w:b/>
          <w:bCs/>
          <w:lang w:bidi="pl-PL"/>
        </w:rPr>
        <w:t>4.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lang w:bidi="pl-PL"/>
        </w:rPr>
        <w:t xml:space="preserve"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</w:t>
      </w:r>
      <w:r w:rsidRPr="001307E4">
        <w:rPr>
          <w:lang w:bidi="pl-PL"/>
        </w:rPr>
        <w:lastRenderedPageBreak/>
        <w:t>powinny wykazać się wysoką kulturą osobistą, dyskrecją, sprawnością, uprzejmością.</w:t>
      </w:r>
    </w:p>
    <w:p w14:paraId="3F3825D3" w14:textId="77777777" w:rsidR="00597825" w:rsidRPr="001307E4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  <w:rPr>
          <w:rFonts w:eastAsia="Calibri"/>
        </w:rPr>
      </w:pPr>
      <w:r w:rsidRPr="001307E4">
        <w:rPr>
          <w:rFonts w:eastAsia="Calibri"/>
          <w:b/>
          <w:bCs/>
          <w:lang w:bidi="pl-PL"/>
        </w:rPr>
        <w:t>5.</w:t>
      </w:r>
      <w:r w:rsidRPr="001307E4">
        <w:rPr>
          <w:rFonts w:eastAsia="Calibri"/>
          <w:lang w:bidi="pl-PL"/>
        </w:rPr>
        <w:t xml:space="preserve"> </w:t>
      </w:r>
      <w:r w:rsidRPr="001307E4">
        <w:rPr>
          <w:rFonts w:eastAsia="Calibri"/>
        </w:rPr>
        <w:t>Do obowiązków Wykonawcy należy sprzątnięcie po zakończeniu uroczystości w obrębie ogrodzonego terenu.</w:t>
      </w:r>
    </w:p>
    <w:p w14:paraId="680FF1BB" w14:textId="77777777" w:rsidR="00597825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</w:pPr>
      <w:r w:rsidRPr="001307E4">
        <w:rPr>
          <w:rFonts w:eastAsia="Calibri"/>
          <w:b/>
          <w:bCs/>
          <w:lang w:bidi="pl-PL"/>
        </w:rPr>
        <w:t>6.</w:t>
      </w:r>
      <w:r w:rsidRPr="001307E4">
        <w:rPr>
          <w:rFonts w:eastAsia="Calibri"/>
          <w:lang w:bidi="pl-PL"/>
        </w:rPr>
        <w:t xml:space="preserve"> </w:t>
      </w:r>
      <w:r w:rsidRPr="001307E4">
        <w:t>Miejsce wykonania usługi: Rynek Kościuszki przy pomniku Marszałka Józefa</w:t>
      </w:r>
      <w:r>
        <w:t xml:space="preserve"> </w:t>
      </w:r>
      <w:r w:rsidRPr="001307E4">
        <w:t>Piłsudskiego w Białymstoku.</w:t>
      </w:r>
    </w:p>
    <w:p w14:paraId="46B98A38" w14:textId="77777777" w:rsidR="00597825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</w:pPr>
      <w:r w:rsidRPr="001307E4">
        <w:rPr>
          <w:rFonts w:eastAsia="Calibri"/>
          <w:b/>
          <w:bCs/>
          <w:lang w:bidi="pl-PL"/>
        </w:rPr>
        <w:t>7.</w:t>
      </w:r>
      <w:r w:rsidRPr="001307E4">
        <w:rPr>
          <w:rFonts w:eastAsia="Calibri"/>
          <w:lang w:bidi="pl-PL"/>
        </w:rPr>
        <w:t xml:space="preserve"> </w:t>
      </w:r>
      <w:r w:rsidRPr="001307E4">
        <w:t>Zamawiający zobowiązuje się powiadomić Wykonawcę najpóźniej dwa dni przed dniem realizowania zamówienia o decyzji dotyczącej skorzystania z w/w dodatkowych usług.</w:t>
      </w:r>
    </w:p>
    <w:p w14:paraId="56F866C6" w14:textId="77777777" w:rsidR="00597825" w:rsidRDefault="00597825" w:rsidP="00597825">
      <w:pPr>
        <w:widowControl w:val="0"/>
        <w:tabs>
          <w:tab w:val="left" w:pos="851"/>
        </w:tabs>
        <w:spacing w:line="276" w:lineRule="auto"/>
        <w:ind w:left="643"/>
        <w:jc w:val="both"/>
      </w:pPr>
      <w:r w:rsidRPr="001307E4">
        <w:rPr>
          <w:rFonts w:eastAsia="Calibri"/>
          <w:b/>
          <w:bCs/>
          <w:lang w:bidi="pl-PL"/>
        </w:rPr>
        <w:t>8.</w:t>
      </w:r>
      <w:r w:rsidRPr="001307E4">
        <w:rPr>
          <w:rFonts w:eastAsia="Calibri"/>
          <w:lang w:bidi="pl-PL"/>
        </w:rPr>
        <w:t xml:space="preserve"> </w:t>
      </w:r>
      <w:r w:rsidRPr="00710DC9">
        <w:rPr>
          <w:bCs/>
        </w:rPr>
        <w:t>Wykonawca przy realizacji zamówienia jest zobowiązany do ścisłej współpracy z Zamawiającym.</w:t>
      </w:r>
    </w:p>
    <w:p w14:paraId="14202B28" w14:textId="4866C4C2" w:rsidR="00597825" w:rsidRPr="00483DCC" w:rsidRDefault="00597825" w:rsidP="00483DCC">
      <w:pPr>
        <w:widowControl w:val="0"/>
        <w:tabs>
          <w:tab w:val="left" w:pos="851"/>
        </w:tabs>
        <w:spacing w:line="276" w:lineRule="auto"/>
        <w:ind w:left="643"/>
        <w:jc w:val="both"/>
      </w:pPr>
      <w:r w:rsidRPr="001307E4">
        <w:rPr>
          <w:rFonts w:eastAsia="Calibri"/>
          <w:b/>
          <w:bCs/>
          <w:lang w:bidi="pl-PL"/>
        </w:rPr>
        <w:t>9.</w:t>
      </w:r>
      <w:r w:rsidRPr="001307E4"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668684CB" w14:textId="77777777" w:rsidR="00597825" w:rsidRPr="00632FAF" w:rsidRDefault="00597825" w:rsidP="00597825">
      <w:pPr>
        <w:widowControl w:val="0"/>
        <w:tabs>
          <w:tab w:val="left" w:pos="851"/>
        </w:tabs>
        <w:ind w:left="567"/>
        <w:rPr>
          <w:rFonts w:eastAsia="Calibri"/>
          <w:bCs/>
          <w:lang w:bidi="pl-PL"/>
        </w:rPr>
      </w:pPr>
    </w:p>
    <w:p w14:paraId="51A14233" w14:textId="688E687B" w:rsidR="00597825" w:rsidRPr="009D07AE" w:rsidRDefault="00483DCC" w:rsidP="00597825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VII</w:t>
      </w:r>
      <w:r w:rsidR="00597825">
        <w:rPr>
          <w:b/>
          <w:sz w:val="28"/>
          <w:szCs w:val="28"/>
        </w:rPr>
        <w:t>I</w:t>
      </w:r>
      <w:r w:rsidR="00597825" w:rsidRPr="009D07AE">
        <w:rPr>
          <w:b/>
          <w:sz w:val="28"/>
          <w:szCs w:val="28"/>
        </w:rPr>
        <w:t xml:space="preserve"> – 87. rocznica agresji sowieckiej na Polskę w dniu 17 września 2026 r. w Białymstoku.</w:t>
      </w:r>
    </w:p>
    <w:p w14:paraId="3275924B" w14:textId="77777777" w:rsidR="00597825" w:rsidRPr="001307E4" w:rsidRDefault="00597825" w:rsidP="00597825">
      <w:pPr>
        <w:ind w:left="567"/>
        <w:jc w:val="both"/>
        <w:rPr>
          <w:b/>
        </w:rPr>
      </w:pPr>
    </w:p>
    <w:p w14:paraId="637A1312" w14:textId="77777777" w:rsidR="00597825" w:rsidRPr="009D07AE" w:rsidRDefault="00597825" w:rsidP="00597825">
      <w:pPr>
        <w:ind w:left="567"/>
        <w:jc w:val="both"/>
        <w:rPr>
          <w:b/>
          <w:bCs/>
          <w:u w:val="single"/>
        </w:rPr>
      </w:pPr>
      <w:r w:rsidRPr="009D07AE">
        <w:rPr>
          <w:b/>
          <w:bCs/>
          <w:u w:val="single"/>
        </w:rPr>
        <w:t>Wydarzenie będzie podzielone na dwie części, odbywające się w różnych lokalizacjach!</w:t>
      </w:r>
    </w:p>
    <w:p w14:paraId="5D3A92D9" w14:textId="77777777" w:rsidR="00597825" w:rsidRPr="001307E4" w:rsidRDefault="00597825" w:rsidP="00597825">
      <w:pPr>
        <w:ind w:left="567"/>
        <w:jc w:val="both"/>
        <w:rPr>
          <w:b/>
          <w:bCs/>
        </w:rPr>
      </w:pPr>
    </w:p>
    <w:p w14:paraId="2B206B98" w14:textId="77777777" w:rsidR="00597825" w:rsidRPr="001307E4" w:rsidRDefault="00597825" w:rsidP="00597825">
      <w:pPr>
        <w:ind w:left="567"/>
        <w:jc w:val="both"/>
        <w:rPr>
          <w:b/>
          <w:bCs/>
        </w:rPr>
      </w:pPr>
      <w:r w:rsidRPr="00E2038E">
        <w:rPr>
          <w:b/>
          <w:bCs/>
        </w:rPr>
        <w:t>I. 86. rocznica sowieckiej napaści na Polskę w dniu 17 września 202</w:t>
      </w:r>
      <w:r w:rsidRPr="001307E4">
        <w:rPr>
          <w:b/>
          <w:bCs/>
        </w:rPr>
        <w:t>6</w:t>
      </w:r>
      <w:r w:rsidRPr="00E2038E">
        <w:rPr>
          <w:b/>
          <w:bCs/>
        </w:rPr>
        <w:t xml:space="preserve"> r. pod Pomnikiem – Grobem Nieznanego Sybiraka przy kościele pw. Ducha Świętego w Białymstoku, ul. Sybiraków 2</w:t>
      </w:r>
      <w:r w:rsidRPr="001307E4">
        <w:rPr>
          <w:b/>
          <w:bCs/>
        </w:rPr>
        <w:t>.</w:t>
      </w:r>
    </w:p>
    <w:p w14:paraId="15CC7B1E" w14:textId="77777777" w:rsidR="00597825" w:rsidRPr="001307E4" w:rsidRDefault="00597825" w:rsidP="00597825">
      <w:pPr>
        <w:ind w:left="567"/>
        <w:jc w:val="both"/>
        <w:rPr>
          <w:b/>
          <w:bCs/>
        </w:rPr>
      </w:pPr>
    </w:p>
    <w:p w14:paraId="609BD9A8" w14:textId="77777777" w:rsidR="00597825" w:rsidRPr="009D07AE" w:rsidRDefault="00597825" w:rsidP="00597825">
      <w:pPr>
        <w:spacing w:line="276" w:lineRule="auto"/>
        <w:ind w:left="567"/>
        <w:jc w:val="both"/>
        <w:rPr>
          <w:b/>
        </w:rPr>
      </w:pPr>
      <w:r w:rsidRPr="009D07AE">
        <w:rPr>
          <w:b/>
        </w:rPr>
        <w:t xml:space="preserve">1. </w:t>
      </w:r>
      <w:r w:rsidRPr="009D07AE">
        <w:rPr>
          <w:rFonts w:eastAsia="Calibri"/>
          <w:lang w:bidi="pl-PL"/>
        </w:rPr>
        <w:t>Usługa techniczna obejmuje zapewnienie, dostarczenie i rozstawienie:</w:t>
      </w:r>
    </w:p>
    <w:p w14:paraId="55F9DEDE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6DE7C682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- 2 mikrofonów bezprzewodowych zapewniających cyfrową 24-bitową transmisje. Nadajnik wyposażony w kapsułę pojemnościową o charakterystyce kardioidalnej. W przypadku zastosowania czterech oddzielnych odbiorników wymagany dedykowany aktywny dystrybutor sygnału antenowego oraz dwie anteny wszechkierunkowe o zasięgu nie mniejszym niż 50m. Preferowane systemy uznanych producentów np.: Shure lub Sennheiser.</w:t>
      </w:r>
    </w:p>
    <w:p w14:paraId="6FB75D9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- 2 statywów mikrofonowych szarych, estetycznych, proponowany statyw mikrofonowy bazaltowa szarość, typu  KM-21060-300-87,</w:t>
      </w:r>
    </w:p>
    <w:p w14:paraId="688E4724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 cyfrowego miksera audio z możliwością sterowania z tabletu np. Soundcraft Ui;  Behringer X 32; Behringer X-Air; Allen &amp; Heath Sq5,</w:t>
      </w:r>
    </w:p>
    <w:p w14:paraId="354C0F7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 odtwarzacza audio.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41FA0479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lastRenderedPageBreak/>
        <w:t xml:space="preserve">- pełnego okablowania uroczystości zgodnie ze sztuką. Kable nie mogą przeszkadzać uczestniczącym w poruszaniu się. Wykonawca zobowiązany jest do zapewnienia okablowania </w:t>
      </w:r>
      <w:r w:rsidRPr="009D07AE">
        <w:rPr>
          <w:bCs/>
        </w:rPr>
        <w:br/>
        <w:t>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2F8A714C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zasilania energetycznego pod postacią agregatu prądotwórczego wyciszonego, stabilizowanego o mocy nie mniejszej niż 7 kW lub zapewnienie innego źródła zasilania,</w:t>
      </w:r>
    </w:p>
    <w:p w14:paraId="6D293431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kordonów hotelowych o łącznej długości 20mb (słupki chromowane srebrne, pomiędzy nimi sznur pleciony w kolorze granatowym z wykończeniem chromowym),</w:t>
      </w:r>
    </w:p>
    <w:p w14:paraId="60C435DB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lang w:bidi="pl-PL"/>
        </w:rPr>
      </w:pPr>
      <w:r w:rsidRPr="009D07AE">
        <w:rPr>
          <w:rFonts w:eastAsia="Calibri"/>
          <w:b/>
          <w:lang w:bidi="pl-PL"/>
        </w:rPr>
        <w:t xml:space="preserve">2. </w:t>
      </w:r>
      <w:r w:rsidRPr="009D07AE">
        <w:rPr>
          <w:lang w:bidi="pl-PL"/>
        </w:rPr>
        <w:t>Zamawiający wymaga zapewnienia profesjonalnej obsługi technicznej w liczbie minimum 2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62530EB7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rFonts w:eastAsia="Calibri"/>
          <w:b/>
          <w:lang w:bidi="pl-PL"/>
        </w:rPr>
        <w:t>3.</w:t>
      </w:r>
      <w:r w:rsidRPr="009D07AE">
        <w:rPr>
          <w:bCs/>
        </w:rPr>
        <w:t xml:space="preserve"> </w:t>
      </w:r>
      <w:r w:rsidRPr="009D07AE">
        <w:t>Pełna gotowość Wykonawcy na pół godziny przed rozpoczęciem wydarzenia. Zamawiający poinformuje Wykonawcę odnośnie godziny organizacji wydarzenia po jej ustaleniu.</w:t>
      </w:r>
    </w:p>
    <w:p w14:paraId="27685B7F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9D07AE">
        <w:rPr>
          <w:bCs/>
        </w:rPr>
        <w:t xml:space="preserve">4. </w:t>
      </w:r>
      <w:r w:rsidRPr="009D07AE">
        <w:rPr>
          <w:rFonts w:eastAsia="Calibri"/>
        </w:rPr>
        <w:t>Do obowiązków Wykonawcy należy sprzątnięcie po zakończeniu uroczystości w obrębie ogrodzonego terenu.</w:t>
      </w:r>
    </w:p>
    <w:p w14:paraId="698AE8E2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  <w:r w:rsidRPr="009D07AE">
        <w:rPr>
          <w:rFonts w:eastAsia="Calibri"/>
          <w:b/>
          <w:bCs/>
        </w:rPr>
        <w:t xml:space="preserve">5. </w:t>
      </w:r>
      <w:r w:rsidRPr="009D07AE">
        <w:rPr>
          <w:rFonts w:eastAsia="Calibri"/>
          <w:bCs/>
        </w:rPr>
        <w:t>Wykonawca przy realizacji zamówienia jest zobowiązany do ścisłej współpracy z Zamawiającym.</w:t>
      </w:r>
    </w:p>
    <w:p w14:paraId="1115067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rFonts w:eastAsia="Calibri"/>
          <w:b/>
          <w:bCs/>
        </w:rPr>
        <w:t>6.</w:t>
      </w:r>
      <w:r w:rsidRPr="009D07AE">
        <w:t xml:space="preserve"> Miejsce wykonania usługi: pod Pomnikiem – Grobem Nieznanego Sybiraka przy kościele pw. Ducha Świętego w Białymstoku, przy ul. Sybiraków 2.</w:t>
      </w:r>
    </w:p>
    <w:p w14:paraId="6EA5A6F8" w14:textId="77777777" w:rsidR="00597825" w:rsidRPr="001307E4" w:rsidRDefault="00597825" w:rsidP="00597825">
      <w:pPr>
        <w:pStyle w:val="Akapitzlist"/>
        <w:tabs>
          <w:tab w:val="left" w:pos="284"/>
        </w:tabs>
        <w:ind w:left="567"/>
        <w:jc w:val="both"/>
      </w:pPr>
    </w:p>
    <w:p w14:paraId="64036A95" w14:textId="77777777" w:rsidR="00597825" w:rsidRPr="009D07AE" w:rsidRDefault="00597825" w:rsidP="00597825">
      <w:pPr>
        <w:pStyle w:val="Akapitzlist"/>
        <w:ind w:left="567"/>
        <w:rPr>
          <w:b/>
          <w:bCs/>
        </w:rPr>
      </w:pPr>
      <w:r w:rsidRPr="009D07AE">
        <w:rPr>
          <w:b/>
          <w:bCs/>
        </w:rPr>
        <w:t xml:space="preserve">II. 86. rocznica sowieckiej napaści na Polskę w dniu 17 września 2025 r. </w:t>
      </w:r>
      <w:bookmarkStart w:id="27" w:name="_Hlk223440417"/>
      <w:r w:rsidRPr="009D07AE">
        <w:rPr>
          <w:b/>
          <w:bCs/>
        </w:rPr>
        <w:t xml:space="preserve">przy Pomniku „Bohaterskim Matkom Sybiraczkom”, przy Muzeum Pamięci Sybiru, ul. Węglowej 1 w Białymstoku. </w:t>
      </w:r>
    </w:p>
    <w:bookmarkEnd w:id="27"/>
    <w:p w14:paraId="721CC4F2" w14:textId="77777777" w:rsidR="00597825" w:rsidRPr="001307E4" w:rsidRDefault="00597825" w:rsidP="00597825">
      <w:pPr>
        <w:pStyle w:val="Akapitzlist"/>
        <w:tabs>
          <w:tab w:val="left" w:pos="284"/>
        </w:tabs>
        <w:ind w:left="567"/>
        <w:jc w:val="both"/>
      </w:pPr>
    </w:p>
    <w:p w14:paraId="54BC6A8E" w14:textId="77777777" w:rsidR="00597825" w:rsidRPr="009D07AE" w:rsidRDefault="00597825" w:rsidP="00597825">
      <w:pPr>
        <w:spacing w:line="276" w:lineRule="auto"/>
        <w:ind w:left="567"/>
        <w:jc w:val="both"/>
        <w:rPr>
          <w:b/>
        </w:rPr>
      </w:pPr>
      <w:bookmarkStart w:id="28" w:name="_Hlk223440672"/>
      <w:r w:rsidRPr="009D07AE">
        <w:rPr>
          <w:b/>
        </w:rPr>
        <w:t xml:space="preserve">1. </w:t>
      </w:r>
      <w:r w:rsidRPr="009D07AE">
        <w:rPr>
          <w:rFonts w:eastAsia="Calibri"/>
          <w:lang w:bidi="pl-PL"/>
        </w:rPr>
        <w:t>Usługa techniczna obejmuje zapewnienie, dostarczenie i rozstawienie:</w:t>
      </w:r>
    </w:p>
    <w:bookmarkEnd w:id="28"/>
    <w:p w14:paraId="5B50A020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3F1BE3F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- 2 mikrofonów bezprzewodowych zapewniających cyfrową 24-bitową transmisje. Nadajnik wyposażony w kapsułę pojemnościową o charakterystyce kardioidalnej. W przypadku zastosowania czterech oddzielnych odbiorników wymagany dedykowany aktywny dystrybutor sygnału antenowego oraz dwie anteny wszechkierunkowe o zasięgu nie mniejszym niż 50m. Preferowane systemy uznanych producentów np.: Shure lub Sennheiser.</w:t>
      </w:r>
    </w:p>
    <w:p w14:paraId="2C052345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- 2 statywów mikrofonowych szarych, estetycznych, proponowany statyw mikrofonowy bazaltowa szarość, typu  KM-21060-300-87,</w:t>
      </w:r>
    </w:p>
    <w:p w14:paraId="5C26CBCE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 cyfrowego miksera audio z możliwością sterowania z tabletu np. Soundcraft Ui;  Behringer X 32; Behringer X-Air; Allen &amp; Heath Sq5,</w:t>
      </w:r>
    </w:p>
    <w:p w14:paraId="57659173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 xml:space="preserve">- 1 odtwarzacza audio. Przed uroczystością wymagane jest przeprowadzenie tzw. konfiguracji częstotliwości. Kanały radiowe powinny zostać nastrojone w wolne przestrzenie RF z uwzględnieniem aktualnej sytuacji. Konfiguracja powinna zostać przeprowadzone przy </w:t>
      </w:r>
      <w:r w:rsidRPr="009D07AE">
        <w:rPr>
          <w:bCs/>
        </w:rPr>
        <w:lastRenderedPageBreak/>
        <w:t>pomocy dedykowanego programu dla danego producenta mikrofonów z uwzględnieniem częstotliwości podstawowych i zapasowych,</w:t>
      </w:r>
    </w:p>
    <w:p w14:paraId="6E89CD07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 xml:space="preserve">- pełnego okablowania uroczystości zgodnie ze sztuką. Kable nie mogą przeszkadzać uczestniczącym w poruszaniu się. Wykonawca zobowiązany jest do zapewnienia okablowania </w:t>
      </w:r>
      <w:r w:rsidRPr="009D07AE">
        <w:rPr>
          <w:bCs/>
        </w:rPr>
        <w:br/>
        <w:t>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378B8718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zasilania energetycznego pod postacią agregatu prądotwórczego wyciszonego, stabilizowanego o mocy nie mniejszej niż 7 kW lub zapewnienie innego źródła zasilania,</w:t>
      </w:r>
    </w:p>
    <w:p w14:paraId="7ECA7FCD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kordonów hotelowych o łącznej długości 50mb (słupki chromowane srebrne, pomiędzy nimi sznur pleciony w kolorze granatowym z wykończeniem chromowym),</w:t>
      </w:r>
    </w:p>
    <w:p w14:paraId="3995E4BE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- 150 krzeseł – w jednolitych barwach,</w:t>
      </w:r>
    </w:p>
    <w:p w14:paraId="46751DDF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 kostki dziennikarskiej</w:t>
      </w:r>
    </w:p>
    <w:p w14:paraId="1607CD7B" w14:textId="77777777" w:rsidR="00597825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9D07AE">
        <w:rPr>
          <w:bCs/>
        </w:rPr>
        <w:t>-</w:t>
      </w:r>
      <w:r w:rsidRPr="009D07AE">
        <w:rPr>
          <w:rFonts w:eastAsia="Calibri"/>
          <w:bCs/>
          <w:lang w:bidi="pl-PL"/>
        </w:rPr>
        <w:t xml:space="preserve"> </w:t>
      </w:r>
      <w:r w:rsidRPr="009D07AE">
        <w:rPr>
          <w:rFonts w:eastAsia="Calibri"/>
          <w:b/>
          <w:bCs/>
          <w:lang w:bidi="pl-PL"/>
        </w:rPr>
        <w:t xml:space="preserve">w ramach dodatkowej usługi Zamawiający zastrzega sobie możliwość zamówienia u Wykonawcy </w:t>
      </w:r>
      <w:r w:rsidRPr="009D07AE">
        <w:rPr>
          <w:rFonts w:eastAsia="Calibri"/>
          <w:b/>
          <w:lang w:bidi="pl-PL"/>
        </w:rPr>
        <w:t>6 sztuk namiotów w kolorze ecru, o wymiarach 6x3m. Namioty nie mogą zawierać nazwy producenta oraz żadnych innych oznakowań</w:t>
      </w:r>
      <w:r w:rsidRPr="009D07AE">
        <w:rPr>
          <w:rFonts w:eastAsia="Calibri"/>
          <w:b/>
          <w:bCs/>
          <w:lang w:bidi="pl-PL"/>
        </w:rPr>
        <w:t>,</w:t>
      </w:r>
    </w:p>
    <w:p w14:paraId="44629684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bCs/>
          <w:lang w:bidi="pl-PL"/>
        </w:rPr>
      </w:pPr>
      <w:r w:rsidRPr="009D07AE">
        <w:rPr>
          <w:b/>
        </w:rPr>
        <w:t xml:space="preserve">- w ramach dodatkowej usługi Zamawiający zastrzega sobie możliwość zamówienia u Wykonawcy </w:t>
      </w:r>
      <w:r w:rsidRPr="009D07AE">
        <w:rPr>
          <w:b/>
          <w:bCs/>
        </w:rPr>
        <w:t>mównicy z godłem państwowym wraz z odpowiednim podłączeniem do nagłośnienia.</w:t>
      </w:r>
    </w:p>
    <w:p w14:paraId="15350D9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9D07AE">
        <w:rPr>
          <w:b/>
        </w:rPr>
        <w:t xml:space="preserve">2. </w:t>
      </w:r>
      <w:r w:rsidRPr="009D07AE">
        <w:rPr>
          <w:rFonts w:eastAsia="Calibri"/>
        </w:rPr>
        <w:t>Pełna gotowość Wykonawcy na godzinę przed rozpoczęciem wydarzenia. Zamawiający poinformuje Wykonawcę odnośnie godziny organizacji wydarzenia po jej ustaleniu.</w:t>
      </w:r>
    </w:p>
    <w:p w14:paraId="2F56FFD8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lang w:bidi="pl-PL"/>
        </w:rPr>
      </w:pPr>
      <w:r w:rsidRPr="009D07AE">
        <w:rPr>
          <w:b/>
        </w:rPr>
        <w:t>3.</w:t>
      </w:r>
      <w:r w:rsidRPr="009D07AE">
        <w:rPr>
          <w:bCs/>
        </w:rPr>
        <w:t xml:space="preserve"> </w:t>
      </w:r>
      <w:r w:rsidRPr="009D07AE">
        <w:rPr>
          <w:rFonts w:eastAsia="Calibri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37A1DED5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b/>
        </w:rPr>
        <w:t>4.</w:t>
      </w:r>
      <w:r w:rsidRPr="009D07AE">
        <w:rPr>
          <w:rFonts w:eastAsia="Calibri"/>
        </w:rPr>
        <w:t xml:space="preserve"> </w:t>
      </w:r>
      <w:r w:rsidRPr="009D07AE">
        <w:t>Do obowiązków Wykonawcy należy sprzątnięcie po zakończeniu uroczystości w obrębie ogrodzonego terenu.</w:t>
      </w:r>
    </w:p>
    <w:p w14:paraId="57EE514B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b/>
        </w:rPr>
        <w:t>5.</w:t>
      </w:r>
      <w:r w:rsidRPr="009D07AE">
        <w:rPr>
          <w:rFonts w:eastAsia="Calibri"/>
        </w:rPr>
        <w:t xml:space="preserve"> </w:t>
      </w:r>
      <w:r w:rsidRPr="009D07AE">
        <w:t xml:space="preserve"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6CB181C3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  <w:r w:rsidRPr="009D07AE">
        <w:rPr>
          <w:b/>
        </w:rPr>
        <w:t>6.</w:t>
      </w:r>
      <w:r w:rsidRPr="009D07AE">
        <w:rPr>
          <w:rFonts w:eastAsia="Calibri"/>
        </w:rPr>
        <w:t xml:space="preserve"> </w:t>
      </w:r>
      <w:r w:rsidRPr="009D07AE">
        <w:t xml:space="preserve">Miejsce wykonania usługi: </w:t>
      </w:r>
      <w:r w:rsidRPr="00A126F1">
        <w:t>przy Pomniku „Bohaterskim Matkom Sybiraczkom”, przy Muzeum Pamięci Sybiru, ul. Węglowej 1 w Białymstoku.</w:t>
      </w:r>
      <w:r w:rsidRPr="009D07AE">
        <w:rPr>
          <w:b/>
          <w:bCs/>
        </w:rPr>
        <w:t xml:space="preserve"> </w:t>
      </w:r>
    </w:p>
    <w:p w14:paraId="70CBF5AC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9D07AE">
        <w:rPr>
          <w:b/>
        </w:rPr>
        <w:t>7.</w:t>
      </w:r>
      <w:r w:rsidRPr="009D07AE">
        <w:rPr>
          <w:b/>
          <w:bCs/>
        </w:rPr>
        <w:t xml:space="preserve"> </w:t>
      </w:r>
      <w:r w:rsidRPr="009D07AE">
        <w:rPr>
          <w:rFonts w:eastAsia="Calibri"/>
        </w:rPr>
        <w:t>Zamawiający zobowiązuje się powiadomić Wykonawcę najpóźniej dwa dni przed dniem realizowania zamówienia o decyzji dotyczącej skorzystania z w/w dodatkowych usług.</w:t>
      </w:r>
    </w:p>
    <w:p w14:paraId="24BD29B1" w14:textId="29026FE9" w:rsidR="00597825" w:rsidRPr="00483DCC" w:rsidRDefault="00597825" w:rsidP="00483DCC">
      <w:pPr>
        <w:pStyle w:val="Akapitzlist"/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  <w:r w:rsidRPr="009D07AE">
        <w:rPr>
          <w:b/>
        </w:rPr>
        <w:t>8.</w:t>
      </w:r>
      <w:r w:rsidRPr="009D07AE">
        <w:rPr>
          <w:b/>
          <w:bCs/>
        </w:rPr>
        <w:t xml:space="preserve"> </w:t>
      </w:r>
      <w:r w:rsidRPr="009D07AE">
        <w:rPr>
          <w:rFonts w:eastAsia="Calibri"/>
          <w:bCs/>
        </w:rPr>
        <w:t>Wykonawca przy realizacji zamówienia jest zobowiązany do ścisłej współpracy z Zamawiającym.</w:t>
      </w:r>
    </w:p>
    <w:p w14:paraId="07F533FC" w14:textId="3A4B202F" w:rsidR="00597825" w:rsidRPr="009D07AE" w:rsidRDefault="00483DCC" w:rsidP="00597825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</w:t>
      </w:r>
      <w:r w:rsidR="00597825" w:rsidRPr="009D07AE">
        <w:rPr>
          <w:b/>
          <w:sz w:val="28"/>
          <w:szCs w:val="28"/>
        </w:rPr>
        <w:t>X – 108. rocznica Odzyskania Niepodległości przez Polskę w dniu 11 listopada 2026 r., na Rynku Kościuszki przy Pomniku Marszałka Józefa Piłsudskiego w Białymstoku.</w:t>
      </w:r>
    </w:p>
    <w:p w14:paraId="64D8055D" w14:textId="77777777" w:rsidR="00597825" w:rsidRPr="001307E4" w:rsidRDefault="00597825" w:rsidP="00597825">
      <w:pPr>
        <w:ind w:left="567"/>
        <w:jc w:val="both"/>
        <w:rPr>
          <w:b/>
        </w:rPr>
      </w:pPr>
    </w:p>
    <w:p w14:paraId="4E52B12D" w14:textId="77777777" w:rsidR="00597825" w:rsidRPr="009D07AE" w:rsidRDefault="00597825" w:rsidP="00597825">
      <w:pPr>
        <w:spacing w:line="276" w:lineRule="auto"/>
        <w:ind w:left="567"/>
        <w:jc w:val="both"/>
        <w:rPr>
          <w:b/>
        </w:rPr>
      </w:pPr>
      <w:r w:rsidRPr="009D07AE">
        <w:rPr>
          <w:b/>
        </w:rPr>
        <w:t xml:space="preserve">1. </w:t>
      </w:r>
      <w:r w:rsidRPr="009D07AE">
        <w:rPr>
          <w:rFonts w:eastAsia="Calibri"/>
          <w:lang w:bidi="pl-PL"/>
        </w:rPr>
        <w:t>Usługa techniczna obejmuje zapewnienie, dostarczenie i rozstawienie:</w:t>
      </w:r>
    </w:p>
    <w:p w14:paraId="5563F6DE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 xml:space="preserve">- 6 kolumn aktywnych lub pasywnych zbudowanych w oparciu o głośnik współosiowy (minimalnie 12 cali + driver nie mniejszy niż 1,3 cala) o mocy nie mniejszej niż 350W, </w:t>
      </w:r>
      <w:r w:rsidRPr="009D07AE">
        <w:rPr>
          <w:bCs/>
        </w:rPr>
        <w:br/>
        <w:t>na statywach, np.: Pol-Audio MP 115 CX-ND; D&amp;B max12, NAW TM115,</w:t>
      </w:r>
    </w:p>
    <w:p w14:paraId="7702959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 xml:space="preserve">- </w:t>
      </w:r>
      <w:bookmarkStart w:id="29" w:name="_Hlk534747252"/>
      <w:r w:rsidRPr="009D07AE">
        <w:rPr>
          <w:bCs/>
        </w:rPr>
        <w:t>7 mikrofonów bezprzewodowych zapewniających cyfrową 24-bitową transmisje. Sześć nadajników typu handheld wyposażonych w kapsułę pojemnościową o charakterystyce kardioidalnej oraz jednego typu boodypack wraz z mikrofonem nagłownym w kolorze cielistym. W przypadku zastosowania oddzielnych odbiorników wymagany dedykowany aktywny dystrybutor sygnału antenowego oraz dwie anteny wszechkierunkowe o zasięgu nie mniejszym niż 100m. Preferowane systemy uznanych producentów np.: Shure lub Sennheiser.</w:t>
      </w:r>
    </w:p>
    <w:bookmarkEnd w:id="29"/>
    <w:p w14:paraId="39318DC2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- 6 statywów mikrofonowych szarych, estetycznych, proponowany statyw mikrofonowy bazaltowa szarość, typu</w:t>
      </w:r>
      <w:r w:rsidRPr="009D07AE">
        <w:rPr>
          <w:b/>
          <w:bCs/>
        </w:rPr>
        <w:t xml:space="preserve">  </w:t>
      </w:r>
      <w:r w:rsidRPr="009D07AE">
        <w:rPr>
          <w:bCs/>
        </w:rPr>
        <w:t>KM-21060-300-87,</w:t>
      </w:r>
    </w:p>
    <w:p w14:paraId="3D182577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  <w:lang w:val="en-US"/>
        </w:rPr>
      </w:pPr>
      <w:r w:rsidRPr="009D07AE">
        <w:rPr>
          <w:bCs/>
        </w:rPr>
        <w:t xml:space="preserve">- 1 cyfrowego miksera audio z możliwością sterowania z tabletu np. </w:t>
      </w:r>
      <w:r w:rsidRPr="009D07AE">
        <w:rPr>
          <w:bCs/>
          <w:lang w:val="en-US"/>
        </w:rPr>
        <w:t>Soundcraft Ui;  Behringer X 32; Behringer X-Air; Allen &amp; Heath Sq5,</w:t>
      </w:r>
    </w:p>
    <w:p w14:paraId="626225D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- 1 odtwarzacza audio.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6A527A40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7928DE9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zasilania energetycznego pod postacią agregatu prądotwórczego wyciszonego, stabilizowanego o mocy nie mniejszej niż 7 kW lub zapewnienie innego źródła zasilania,</w:t>
      </w:r>
    </w:p>
    <w:p w14:paraId="2FF00B91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kordonów hotelowych o łącznej długości 50mb (słupki chromowane srebrne, pomiędzy nimi sznur pleciony w kolorze granatowym z wykończeniem chromowym),</w:t>
      </w:r>
    </w:p>
    <w:p w14:paraId="26F882E2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barierek metalowych ochronnych lekkich łącznie około 350mb, estetycznych o wymiarze: szerokość przęsła 2,5 m, wysokość przęsła 1,1 m,</w:t>
      </w:r>
    </w:p>
    <w:p w14:paraId="26C1DD5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kostki dziennikarskiej,</w:t>
      </w:r>
    </w:p>
    <w:p w14:paraId="7654FFC9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  <w:iCs/>
        </w:rPr>
      </w:pPr>
      <w:r w:rsidRPr="009D07AE">
        <w:rPr>
          <w:bCs/>
        </w:rPr>
        <w:t>- mównicy z godłem państwowym wraz z odpowiednim podłączeniem do nagłośnienia,</w:t>
      </w:r>
    </w:p>
    <w:p w14:paraId="35E5B02A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składanych krzesełek drewnianych w kolorze jednolitym stonowanym np.: brąz, beż w liczbie 150 sztuk,</w:t>
      </w:r>
    </w:p>
    <w:p w14:paraId="47A415B2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bCs/>
        </w:rPr>
      </w:pPr>
      <w:r w:rsidRPr="009D07AE">
        <w:rPr>
          <w:bCs/>
        </w:rPr>
        <w:t>- koszy z lizakami i flagami, które odbierze z siedziby Zamawiającego, tj. Pałacyk Gościnny, ul. Kilińskiego 6 w Białymstoku,</w:t>
      </w:r>
    </w:p>
    <w:p w14:paraId="7CE130B7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/>
          <w:lang w:bidi="pl-PL"/>
        </w:rPr>
      </w:pPr>
      <w:r w:rsidRPr="009D07AE">
        <w:rPr>
          <w:bCs/>
        </w:rPr>
        <w:t>-</w:t>
      </w:r>
      <w:r w:rsidRPr="009D07AE">
        <w:rPr>
          <w:rFonts w:eastAsia="Calibri"/>
          <w:bCs/>
          <w:lang w:bidi="pl-PL"/>
        </w:rPr>
        <w:t xml:space="preserve"> </w:t>
      </w:r>
      <w:r w:rsidRPr="009D07AE">
        <w:rPr>
          <w:rFonts w:eastAsia="Calibri"/>
          <w:b/>
          <w:bCs/>
          <w:lang w:bidi="pl-PL"/>
        </w:rPr>
        <w:t xml:space="preserve">w ramach dodatkowej usługi Zamawiający zastrzega sobie możliwość zamówienia u Wykonawcy </w:t>
      </w:r>
      <w:r w:rsidRPr="009D07AE">
        <w:rPr>
          <w:rFonts w:eastAsia="Calibri"/>
          <w:b/>
          <w:lang w:bidi="pl-PL"/>
        </w:rPr>
        <w:t>7 sztuk namiotów w kolorze ecru, o wymiarach 6x3m. Namioty nie mogą zawierać nazwy producenta oraz żadnych innych oznakowań.</w:t>
      </w:r>
    </w:p>
    <w:p w14:paraId="6616E1A0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rFonts w:eastAsia="Calibri"/>
          <w:b/>
          <w:lang w:bidi="pl-PL"/>
        </w:rPr>
        <w:lastRenderedPageBreak/>
        <w:t xml:space="preserve">2. </w:t>
      </w:r>
      <w:r w:rsidRPr="009D07AE">
        <w:t>Pełna gotowość Wykonawcy na godzinę przed rozpoczęciem wydarzenia. Zamawiający poinformuje Wykonawcę odnośnie godziny organizacji wydarzenia po jej ustaleniu.</w:t>
      </w:r>
    </w:p>
    <w:p w14:paraId="16DAAECA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rFonts w:eastAsia="Calibri"/>
          <w:b/>
          <w:lang w:bidi="pl-PL"/>
        </w:rPr>
        <w:t>3.</w:t>
      </w:r>
      <w:r w:rsidRPr="009D07AE">
        <w:rPr>
          <w:rFonts w:eastAsia="Calibri"/>
          <w:b/>
          <w:bCs/>
          <w:lang w:bidi="pl-PL"/>
        </w:rPr>
        <w:t xml:space="preserve"> </w:t>
      </w:r>
      <w:r w:rsidRPr="009D07AE">
        <w:t>Zamawiający wymaga zapewnienia ochrony w postaci 15 kwalifikowanych pracowników ochrony fizycznej, zatrudnionych w agencji ochrony posiadającej koncesję wystawioną przez MSWiA.</w:t>
      </w:r>
    </w:p>
    <w:p w14:paraId="5E7031EE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lang w:bidi="pl-PL"/>
        </w:rPr>
      </w:pPr>
      <w:r w:rsidRPr="009D07AE">
        <w:rPr>
          <w:rFonts w:eastAsia="Calibri"/>
          <w:b/>
          <w:lang w:bidi="pl-PL"/>
        </w:rPr>
        <w:t>4.</w:t>
      </w:r>
      <w:r w:rsidRPr="009D07AE">
        <w:t xml:space="preserve"> </w:t>
      </w:r>
      <w:r w:rsidRPr="009D07AE">
        <w:rPr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11385A4B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rFonts w:eastAsia="Calibri"/>
          <w:b/>
          <w:lang w:bidi="pl-PL"/>
        </w:rPr>
        <w:t>5.</w:t>
      </w:r>
      <w:r w:rsidRPr="009D07AE">
        <w:t xml:space="preserve"> Do obowiązków Wykonawcy należy sprzątnięcie po zakończeniu uroczystości w obrębie ogrodzonego terenu.</w:t>
      </w:r>
    </w:p>
    <w:p w14:paraId="39ECB920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9D07AE">
        <w:rPr>
          <w:rFonts w:eastAsia="Calibri"/>
          <w:b/>
          <w:lang w:bidi="pl-PL"/>
        </w:rPr>
        <w:t>6.</w:t>
      </w:r>
      <w:r w:rsidRPr="009D07AE">
        <w:t xml:space="preserve"> </w:t>
      </w:r>
      <w:r w:rsidRPr="009D07AE">
        <w:rPr>
          <w:rFonts w:eastAsia="Calibri"/>
        </w:rPr>
        <w:t>Miejsce wykonania usługi: Rynek Kościuszki przy pomniku Marszałka Józefa Piłsudskiego w Białymstoku.</w:t>
      </w:r>
    </w:p>
    <w:p w14:paraId="4986DE3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</w:pPr>
      <w:r w:rsidRPr="009D07AE">
        <w:rPr>
          <w:rFonts w:eastAsia="Calibri"/>
          <w:b/>
          <w:lang w:bidi="pl-PL"/>
        </w:rPr>
        <w:t>7.</w:t>
      </w:r>
      <w:r w:rsidRPr="009D07AE">
        <w:t xml:space="preserve"> Zamawiający zobowiązuje się powiadomić Wykonawcę najpóźniej dwa dni przed dniem realizowania zamówienia o decyzji dotyczącej skorzystania z w/w dodatkowej usługi.</w:t>
      </w:r>
    </w:p>
    <w:p w14:paraId="5607926F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  <w:bCs/>
        </w:rPr>
      </w:pPr>
      <w:r w:rsidRPr="009D07AE">
        <w:rPr>
          <w:rFonts w:eastAsia="Calibri"/>
          <w:b/>
          <w:lang w:bidi="pl-PL"/>
        </w:rPr>
        <w:t>8.</w:t>
      </w:r>
      <w:r w:rsidRPr="009D07AE">
        <w:rPr>
          <w:rFonts w:eastAsia="Calibri"/>
        </w:rPr>
        <w:t xml:space="preserve"> </w:t>
      </w:r>
      <w:r w:rsidRPr="009D07AE">
        <w:rPr>
          <w:rFonts w:eastAsia="Calibri"/>
          <w:bCs/>
        </w:rPr>
        <w:t>Wykonawca przy realizacji zamówienia jest zobowiązany do ścisłej współpracy z Zamawiającym.</w:t>
      </w:r>
    </w:p>
    <w:p w14:paraId="7B899DD6" w14:textId="77777777" w:rsidR="00597825" w:rsidRPr="009D07AE" w:rsidRDefault="00597825" w:rsidP="00597825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eastAsia="Calibri"/>
        </w:rPr>
      </w:pPr>
      <w:r w:rsidRPr="009D07AE">
        <w:rPr>
          <w:rFonts w:eastAsia="Calibri"/>
          <w:b/>
          <w:bCs/>
        </w:rPr>
        <w:t>9.</w:t>
      </w:r>
      <w:r w:rsidRPr="009D07AE">
        <w:rPr>
          <w:rFonts w:eastAsia="Calibri"/>
        </w:rPr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6979220F" w14:textId="77777777" w:rsidR="00597825" w:rsidRPr="001307E4" w:rsidRDefault="00597825" w:rsidP="00597825">
      <w:pPr>
        <w:pStyle w:val="Akapitzlist"/>
        <w:tabs>
          <w:tab w:val="left" w:pos="284"/>
        </w:tabs>
        <w:ind w:left="567"/>
        <w:jc w:val="both"/>
      </w:pPr>
    </w:p>
    <w:bookmarkEnd w:id="6"/>
    <w:p w14:paraId="08AC6D2B" w14:textId="5D8C0E44" w:rsidR="002D2C44" w:rsidRDefault="002D2C44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610C31A0" w14:textId="2BD8A8AF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31CC0815" w14:textId="7B5EE48B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02729D50" w14:textId="0209C070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4B2828E9" w14:textId="5EB6412A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10EEC83F" w14:textId="3384C026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06CC528A" w14:textId="67873EB7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4A7DD05E" w14:textId="57AF707A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007AD95B" w14:textId="03F13428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576A8992" w14:textId="2D2C7D5D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1ED232C7" w14:textId="00F2B58B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7A2B4047" w14:textId="77777777" w:rsidR="00483DCC" w:rsidRDefault="00483DCC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22685DCF" w14:textId="77777777" w:rsidR="00597825" w:rsidRPr="007E2EF9" w:rsidRDefault="00597825" w:rsidP="00597825">
      <w:pPr>
        <w:pStyle w:val="Akapitzlist"/>
        <w:tabs>
          <w:tab w:val="left" w:pos="284"/>
        </w:tabs>
        <w:spacing w:line="360" w:lineRule="auto"/>
        <w:jc w:val="both"/>
      </w:pPr>
    </w:p>
    <w:p w14:paraId="573BB4D9" w14:textId="67E52A28" w:rsidR="00591146" w:rsidRDefault="00591146" w:rsidP="00597825">
      <w:pPr>
        <w:spacing w:line="360" w:lineRule="auto"/>
        <w:jc w:val="right"/>
      </w:pPr>
      <w:r w:rsidRPr="007E2EF9">
        <w:rPr>
          <w:b/>
        </w:rPr>
        <w:lastRenderedPageBreak/>
        <w:t>Załącznik nr 2 do Umowy nr DPM-VIII.272</w:t>
      </w:r>
      <w:r w:rsidR="00597825">
        <w:rPr>
          <w:b/>
        </w:rPr>
        <w:t>.7.</w:t>
      </w:r>
      <w:r w:rsidRPr="007E2EF9">
        <w:rPr>
          <w:b/>
        </w:rPr>
        <w:t>202</w:t>
      </w:r>
      <w:r w:rsidR="00597825">
        <w:rPr>
          <w:b/>
        </w:rPr>
        <w:t>6</w:t>
      </w:r>
    </w:p>
    <w:p w14:paraId="5D8F303F" w14:textId="77777777" w:rsidR="00597825" w:rsidRPr="007E2EF9" w:rsidRDefault="00597825" w:rsidP="00597825">
      <w:pPr>
        <w:spacing w:line="360" w:lineRule="auto"/>
        <w:jc w:val="right"/>
      </w:pPr>
    </w:p>
    <w:p w14:paraId="2895D6C1" w14:textId="31359D8F" w:rsidR="00591146" w:rsidRPr="007E2EF9" w:rsidRDefault="00591146" w:rsidP="00332614">
      <w:pPr>
        <w:spacing w:line="360" w:lineRule="auto"/>
        <w:jc w:val="right"/>
      </w:pPr>
      <w:r w:rsidRPr="007E2EF9">
        <w:t>Białystok, dnia: ………… 202</w:t>
      </w:r>
      <w:r w:rsidR="00597825">
        <w:t>6</w:t>
      </w:r>
      <w:r w:rsidRPr="007E2EF9">
        <w:t xml:space="preserve"> r.</w:t>
      </w:r>
    </w:p>
    <w:p w14:paraId="502E3C9E" w14:textId="77777777" w:rsidR="00591146" w:rsidRPr="007E2EF9" w:rsidRDefault="00591146" w:rsidP="00332614">
      <w:pPr>
        <w:spacing w:line="360" w:lineRule="auto"/>
        <w:jc w:val="both"/>
        <w:rPr>
          <w:rFonts w:eastAsia="Calibri"/>
          <w:b/>
          <w:i/>
          <w:lang w:eastAsia="en-US"/>
        </w:rPr>
      </w:pPr>
    </w:p>
    <w:p w14:paraId="32ED892B" w14:textId="69EB72A9" w:rsidR="00591146" w:rsidRDefault="00591146" w:rsidP="00597825">
      <w:pPr>
        <w:spacing w:line="360" w:lineRule="auto"/>
        <w:jc w:val="center"/>
      </w:pPr>
      <w:r w:rsidRPr="007E2EF9">
        <w:rPr>
          <w:rFonts w:eastAsia="Calibri"/>
          <w:b/>
          <w:lang w:eastAsia="en-US"/>
        </w:rPr>
        <w:t>PROTOKÓŁ ZDAWCZO – ODBIORCZY</w:t>
      </w:r>
    </w:p>
    <w:p w14:paraId="089AB702" w14:textId="77777777" w:rsidR="00597825" w:rsidRPr="00597825" w:rsidRDefault="00597825" w:rsidP="00597825">
      <w:pPr>
        <w:spacing w:line="360" w:lineRule="auto"/>
        <w:jc w:val="center"/>
      </w:pPr>
    </w:p>
    <w:p w14:paraId="5DB3F46F" w14:textId="72F1114B" w:rsidR="00591146" w:rsidRPr="007E2EF9" w:rsidRDefault="00591146" w:rsidP="00332614">
      <w:pPr>
        <w:spacing w:line="360" w:lineRule="auto"/>
        <w:jc w:val="both"/>
      </w:pPr>
      <w:r w:rsidRPr="007E2EF9">
        <w:rPr>
          <w:b/>
        </w:rPr>
        <w:t>Protokół dotyczy przedmiotu umowy</w:t>
      </w:r>
      <w:r w:rsidR="00622972">
        <w:rPr>
          <w:b/>
        </w:rPr>
        <w:t xml:space="preserve"> na</w:t>
      </w:r>
      <w:r w:rsidRPr="007E2EF9">
        <w:t xml:space="preserve">: </w:t>
      </w:r>
    </w:p>
    <w:p w14:paraId="6674B074" w14:textId="3A6FB8FC" w:rsidR="00597825" w:rsidRPr="007E2EF9" w:rsidRDefault="00622972" w:rsidP="00332614">
      <w:pPr>
        <w:spacing w:line="360" w:lineRule="auto"/>
        <w:jc w:val="both"/>
      </w:pPr>
      <w:r w:rsidRPr="00622972">
        <w:rPr>
          <w:b/>
          <w:bCs/>
        </w:rPr>
        <w:t xml:space="preserve">Świadczenie </w:t>
      </w:r>
      <w:r w:rsidRPr="00EB34C2">
        <w:rPr>
          <w:b/>
          <w:bCs/>
        </w:rPr>
        <w:t>kompleksowej/ych usług/i technicznej/ych podczas</w:t>
      </w:r>
      <w:r w:rsidR="00EB34C2" w:rsidRPr="00EB34C2">
        <w:rPr>
          <w:b/>
          <w:bCs/>
        </w:rPr>
        <w:t xml:space="preserve"> </w:t>
      </w:r>
      <w:r w:rsidRPr="00EB34C2">
        <w:rPr>
          <w:b/>
          <w:bCs/>
        </w:rPr>
        <w:t>realizacji uroczystości na terenie Białegostoku w 2026 roku tj. cz. ….. *.</w:t>
      </w:r>
    </w:p>
    <w:p w14:paraId="1F529213" w14:textId="77777777" w:rsidR="00591146" w:rsidRPr="007E2EF9" w:rsidRDefault="00591146" w:rsidP="00332614">
      <w:pPr>
        <w:spacing w:line="360" w:lineRule="auto"/>
        <w:jc w:val="both"/>
      </w:pPr>
      <w:r w:rsidRPr="007E2EF9">
        <w:t>Przy udziale Przedstawicieli Stron na podstawie niniejszego protokołu stwierdzono:</w:t>
      </w:r>
    </w:p>
    <w:p w14:paraId="3DBA9508" w14:textId="304A43EA" w:rsidR="00591146" w:rsidRPr="007E2EF9" w:rsidRDefault="00591146" w:rsidP="006C32BF">
      <w:pPr>
        <w:numPr>
          <w:ilvl w:val="0"/>
          <w:numId w:val="17"/>
        </w:numPr>
        <w:suppressAutoHyphens/>
        <w:spacing w:line="360" w:lineRule="auto"/>
        <w:jc w:val="both"/>
      </w:pPr>
      <w:r w:rsidRPr="007E2EF9">
        <w:t>Zakres wykonan</w:t>
      </w:r>
      <w:r w:rsidR="00997EED">
        <w:t>ej usługi</w:t>
      </w:r>
      <w:r w:rsidRPr="007E2EF9">
        <w:t xml:space="preserve"> objęte</w:t>
      </w:r>
      <w:r w:rsidR="00997EED">
        <w:t>j</w:t>
      </w:r>
      <w:r w:rsidRPr="007E2EF9">
        <w:t xml:space="preserve"> niniejszym protokołem jest zgodny/niezgodny </w:t>
      </w:r>
      <w:r w:rsidRPr="007E2EF9">
        <w:br/>
        <w:t>z Umową.*</w:t>
      </w:r>
    </w:p>
    <w:p w14:paraId="39F41B3D" w14:textId="3D4E5B8C" w:rsidR="00591146" w:rsidRPr="007E2EF9" w:rsidRDefault="00591146" w:rsidP="006C32BF">
      <w:pPr>
        <w:numPr>
          <w:ilvl w:val="0"/>
          <w:numId w:val="17"/>
        </w:numPr>
        <w:suppressAutoHyphens/>
        <w:spacing w:line="360" w:lineRule="auto"/>
        <w:jc w:val="both"/>
      </w:pPr>
      <w:r w:rsidRPr="007E2EF9">
        <w:t>Jakość wykonane</w:t>
      </w:r>
      <w:r w:rsidR="00997EED">
        <w:t>j</w:t>
      </w:r>
      <w:r w:rsidRPr="007E2EF9">
        <w:t xml:space="preserve"> </w:t>
      </w:r>
      <w:r w:rsidR="00997EED">
        <w:t>usługi</w:t>
      </w:r>
      <w:r w:rsidRPr="007E2EF9">
        <w:t xml:space="preserve"> jest: dobra/zła.</w:t>
      </w:r>
    </w:p>
    <w:p w14:paraId="64C5CA00" w14:textId="77777777" w:rsidR="00591146" w:rsidRPr="007E2EF9" w:rsidRDefault="00591146" w:rsidP="006C32BF">
      <w:pPr>
        <w:numPr>
          <w:ilvl w:val="0"/>
          <w:numId w:val="17"/>
        </w:numPr>
        <w:suppressAutoHyphens/>
        <w:spacing w:line="360" w:lineRule="auto"/>
        <w:jc w:val="both"/>
      </w:pPr>
      <w:r w:rsidRPr="007E2EF9">
        <w:t>Uwagi i zastrzeżenia:</w:t>
      </w:r>
    </w:p>
    <w:p w14:paraId="12E34FD9" w14:textId="77777777" w:rsidR="00591146" w:rsidRPr="007E2EF9" w:rsidRDefault="00591146" w:rsidP="00332614">
      <w:pPr>
        <w:spacing w:line="360" w:lineRule="auto"/>
        <w:ind w:left="360"/>
        <w:jc w:val="both"/>
      </w:pPr>
      <w:r w:rsidRPr="007E2EF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7AF640" w14:textId="77777777" w:rsidR="00591146" w:rsidRPr="007E2EF9" w:rsidRDefault="00591146" w:rsidP="00332614">
      <w:pPr>
        <w:spacing w:line="360" w:lineRule="auto"/>
        <w:ind w:left="360"/>
        <w:jc w:val="both"/>
      </w:pPr>
    </w:p>
    <w:p w14:paraId="4945B47D" w14:textId="74E7EED0" w:rsidR="00591146" w:rsidRDefault="00591146" w:rsidP="00332614">
      <w:pPr>
        <w:spacing w:line="360" w:lineRule="auto"/>
        <w:ind w:left="360"/>
        <w:jc w:val="both"/>
      </w:pPr>
    </w:p>
    <w:p w14:paraId="00C18EBD" w14:textId="1C8D8ECD" w:rsidR="006C32BF" w:rsidRDefault="006C32BF" w:rsidP="00332614">
      <w:pPr>
        <w:spacing w:line="360" w:lineRule="auto"/>
        <w:ind w:left="360"/>
        <w:jc w:val="both"/>
      </w:pPr>
    </w:p>
    <w:p w14:paraId="126F1875" w14:textId="77777777" w:rsidR="006C32BF" w:rsidRPr="007E2EF9" w:rsidRDefault="006C32BF" w:rsidP="00332614">
      <w:pPr>
        <w:spacing w:line="360" w:lineRule="auto"/>
        <w:ind w:left="360"/>
        <w:jc w:val="both"/>
      </w:pPr>
    </w:p>
    <w:p w14:paraId="122A04F1" w14:textId="77777777" w:rsidR="00591146" w:rsidRPr="007E2EF9" w:rsidRDefault="00591146" w:rsidP="00332614">
      <w:pPr>
        <w:spacing w:line="360" w:lineRule="auto"/>
        <w:ind w:left="360"/>
        <w:jc w:val="both"/>
      </w:pPr>
    </w:p>
    <w:p w14:paraId="710C49BF" w14:textId="77777777" w:rsidR="00591146" w:rsidRPr="007E2EF9" w:rsidRDefault="00591146" w:rsidP="00332614">
      <w:pPr>
        <w:spacing w:line="360" w:lineRule="auto"/>
        <w:ind w:left="360"/>
        <w:jc w:val="both"/>
      </w:pPr>
    </w:p>
    <w:p w14:paraId="7F760710" w14:textId="77777777" w:rsidR="00591146" w:rsidRPr="007E2EF9" w:rsidRDefault="00591146" w:rsidP="00332614">
      <w:pPr>
        <w:spacing w:line="360" w:lineRule="auto"/>
        <w:ind w:left="360"/>
        <w:jc w:val="both"/>
      </w:pPr>
      <w:r w:rsidRPr="007E2EF9">
        <w:rPr>
          <w:b/>
        </w:rPr>
        <w:t>Podpis Stron:</w:t>
      </w:r>
    </w:p>
    <w:p w14:paraId="6DF9F98E" w14:textId="77777777" w:rsidR="00591146" w:rsidRPr="007E2EF9" w:rsidRDefault="00591146" w:rsidP="00332614">
      <w:pPr>
        <w:spacing w:line="360" w:lineRule="auto"/>
        <w:ind w:left="360"/>
        <w:jc w:val="both"/>
      </w:pPr>
      <w:r w:rsidRPr="007E2EF9">
        <w:rPr>
          <w:b/>
        </w:rPr>
        <w:t xml:space="preserve">WYKONAWCA/                                                                          PRZEDSTAWICIEL </w:t>
      </w:r>
    </w:p>
    <w:p w14:paraId="29E7A975" w14:textId="77777777" w:rsidR="00591146" w:rsidRPr="007E2EF9" w:rsidRDefault="00591146" w:rsidP="00332614">
      <w:pPr>
        <w:spacing w:line="360" w:lineRule="auto"/>
        <w:ind w:left="360"/>
        <w:jc w:val="both"/>
      </w:pPr>
      <w:r w:rsidRPr="007E2EF9">
        <w:rPr>
          <w:b/>
        </w:rPr>
        <w:t xml:space="preserve">PRZEDSTAWICIEL                                                                   ZAMAWIAJĄCEGO </w:t>
      </w:r>
    </w:p>
    <w:p w14:paraId="375CC47F" w14:textId="77777777" w:rsidR="00591146" w:rsidRPr="007E2EF9" w:rsidRDefault="00591146" w:rsidP="00332614">
      <w:pPr>
        <w:spacing w:line="360" w:lineRule="auto"/>
        <w:ind w:left="360"/>
        <w:jc w:val="both"/>
        <w:rPr>
          <w:b/>
        </w:rPr>
      </w:pPr>
    </w:p>
    <w:p w14:paraId="7CEB118D" w14:textId="77777777" w:rsidR="00591146" w:rsidRPr="007E2EF9" w:rsidRDefault="00591146" w:rsidP="00332614">
      <w:pPr>
        <w:spacing w:line="360" w:lineRule="auto"/>
        <w:ind w:left="360"/>
        <w:jc w:val="both"/>
      </w:pPr>
      <w:r w:rsidRPr="007E2EF9">
        <w:rPr>
          <w:b/>
        </w:rPr>
        <w:t>...................................................                                                  ............................................</w:t>
      </w:r>
    </w:p>
    <w:p w14:paraId="610D511F" w14:textId="77777777" w:rsidR="00591146" w:rsidRPr="007E2EF9" w:rsidRDefault="00591146" w:rsidP="00332614">
      <w:pPr>
        <w:spacing w:line="360" w:lineRule="auto"/>
        <w:ind w:left="360"/>
        <w:jc w:val="both"/>
        <w:rPr>
          <w:b/>
        </w:rPr>
      </w:pPr>
    </w:p>
    <w:p w14:paraId="56EDF8B0" w14:textId="5BE49613" w:rsidR="00591146" w:rsidRPr="007E2EF9" w:rsidRDefault="00591146" w:rsidP="00332614">
      <w:pPr>
        <w:spacing w:line="360" w:lineRule="auto"/>
        <w:ind w:left="360"/>
        <w:jc w:val="both"/>
      </w:pPr>
      <w:r w:rsidRPr="007E2EF9">
        <w:t>Data podpisania ........................</w:t>
      </w:r>
      <w:r w:rsidRPr="007E2EF9">
        <w:tab/>
      </w:r>
      <w:r w:rsidRPr="007E2EF9">
        <w:tab/>
      </w:r>
      <w:r w:rsidRPr="007E2EF9">
        <w:tab/>
      </w:r>
      <w:r w:rsidRPr="007E2EF9">
        <w:tab/>
      </w:r>
      <w:r w:rsidR="002D2C44" w:rsidRPr="007E2EF9">
        <w:tab/>
      </w:r>
      <w:r w:rsidRPr="007E2EF9">
        <w:t>Data podpisania .....................</w:t>
      </w:r>
    </w:p>
    <w:p w14:paraId="458D9CEB" w14:textId="4B09EA9D" w:rsidR="00591146" w:rsidRDefault="00591146" w:rsidP="00332614">
      <w:pPr>
        <w:pStyle w:val="Tekstpodstawowy"/>
        <w:spacing w:line="360" w:lineRule="auto"/>
        <w:rPr>
          <w:lang w:eastAsia="zh-CN"/>
        </w:rPr>
      </w:pPr>
    </w:p>
    <w:p w14:paraId="567A6605" w14:textId="77777777" w:rsidR="006C32BF" w:rsidRPr="007E2EF9" w:rsidRDefault="006C32BF" w:rsidP="00332614">
      <w:pPr>
        <w:pStyle w:val="Tekstpodstawowy"/>
        <w:spacing w:line="360" w:lineRule="auto"/>
        <w:rPr>
          <w:lang w:eastAsia="zh-CN"/>
        </w:rPr>
      </w:pPr>
    </w:p>
    <w:p w14:paraId="64C9CA2C" w14:textId="6C4A95B4" w:rsidR="00591146" w:rsidRPr="007E2EF9" w:rsidRDefault="00591146" w:rsidP="006C32BF">
      <w:pPr>
        <w:pStyle w:val="Nagwek1"/>
        <w:numPr>
          <w:ilvl w:val="0"/>
          <w:numId w:val="16"/>
        </w:numPr>
        <w:tabs>
          <w:tab w:val="clear" w:pos="0"/>
        </w:tabs>
        <w:spacing w:before="0" w:line="360" w:lineRule="auto"/>
        <w:ind w:left="360" w:hanging="360"/>
        <w:jc w:val="both"/>
        <w:rPr>
          <w:b/>
          <w:i/>
          <w:color w:val="auto"/>
          <w:sz w:val="24"/>
          <w:szCs w:val="24"/>
        </w:rPr>
      </w:pPr>
      <w:r w:rsidRPr="007E2EF9">
        <w:rPr>
          <w:i/>
          <w:color w:val="auto"/>
          <w:sz w:val="24"/>
          <w:szCs w:val="24"/>
        </w:rPr>
        <w:t>*</w:t>
      </w:r>
      <w:r w:rsidR="00242802" w:rsidRPr="007E2EF9">
        <w:rPr>
          <w:i/>
          <w:color w:val="auto"/>
          <w:sz w:val="24"/>
          <w:szCs w:val="24"/>
        </w:rPr>
        <w:t>o</w:t>
      </w:r>
      <w:r w:rsidRPr="007E2EF9">
        <w:rPr>
          <w:i/>
          <w:color w:val="auto"/>
          <w:sz w:val="24"/>
          <w:szCs w:val="24"/>
        </w:rPr>
        <w:t>dpowiednio podkreślić</w:t>
      </w:r>
    </w:p>
    <w:p w14:paraId="3F38F9B3" w14:textId="1077700D" w:rsidR="00CB77D8" w:rsidRPr="007E2EF9" w:rsidRDefault="00CB77D8" w:rsidP="00332614">
      <w:pPr>
        <w:spacing w:after="120" w:line="360" w:lineRule="auto"/>
        <w:jc w:val="both"/>
      </w:pPr>
    </w:p>
    <w:sectPr w:rsidR="00CB77D8" w:rsidRPr="007E2EF9" w:rsidSect="00BC1669">
      <w:footerReference w:type="default" r:id="rId10"/>
      <w:pgSz w:w="11906" w:h="16838"/>
      <w:pgMar w:top="1276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93667" w14:textId="77777777" w:rsidR="00B31D67" w:rsidRDefault="00B31D67" w:rsidP="004004BC">
      <w:r>
        <w:separator/>
      </w:r>
    </w:p>
  </w:endnote>
  <w:endnote w:type="continuationSeparator" w:id="0">
    <w:p w14:paraId="50705A12" w14:textId="77777777" w:rsidR="00B31D67" w:rsidRDefault="00B31D67" w:rsidP="0040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E82B" w14:textId="220AC4A5" w:rsidR="00B31D67" w:rsidRPr="006A0DE1" w:rsidRDefault="00B31D67" w:rsidP="00C3646F">
    <w:pPr>
      <w:pStyle w:val="Stopka"/>
      <w:jc w:val="center"/>
      <w:rPr>
        <w:rFonts w:asciiTheme="majorHAnsi" w:hAnsiTheme="majorHAnsi"/>
        <w:caps/>
        <w:sz w:val="22"/>
        <w:szCs w:val="22"/>
      </w:rPr>
    </w:pPr>
    <w:r w:rsidRPr="006A0DE1">
      <w:rPr>
        <w:rFonts w:asciiTheme="majorHAnsi" w:hAnsiTheme="majorHAnsi"/>
        <w:caps/>
        <w:sz w:val="22"/>
        <w:szCs w:val="22"/>
      </w:rPr>
      <w:fldChar w:fldCharType="begin"/>
    </w:r>
    <w:r w:rsidRPr="006A0DE1">
      <w:rPr>
        <w:rFonts w:asciiTheme="majorHAnsi" w:hAnsiTheme="majorHAnsi"/>
        <w:caps/>
        <w:sz w:val="22"/>
        <w:szCs w:val="22"/>
      </w:rPr>
      <w:instrText>PAGE   \* MERGEFORMAT</w:instrText>
    </w:r>
    <w:r w:rsidRPr="006A0DE1">
      <w:rPr>
        <w:rFonts w:asciiTheme="majorHAnsi" w:hAnsiTheme="majorHAnsi"/>
        <w:caps/>
        <w:sz w:val="22"/>
        <w:szCs w:val="22"/>
      </w:rPr>
      <w:fldChar w:fldCharType="separate"/>
    </w:r>
    <w:r w:rsidR="00507E86">
      <w:rPr>
        <w:rFonts w:asciiTheme="majorHAnsi" w:hAnsiTheme="majorHAnsi"/>
        <w:caps/>
        <w:noProof/>
        <w:sz w:val="22"/>
        <w:szCs w:val="22"/>
      </w:rPr>
      <w:t>21</w:t>
    </w:r>
    <w:r w:rsidRPr="006A0DE1">
      <w:rPr>
        <w:rFonts w:asciiTheme="majorHAnsi" w:hAnsiTheme="majorHAnsi"/>
        <w:cap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91FE1" w14:textId="77777777" w:rsidR="00B31D67" w:rsidRDefault="00B31D67" w:rsidP="004004BC">
      <w:r>
        <w:separator/>
      </w:r>
    </w:p>
  </w:footnote>
  <w:footnote w:type="continuationSeparator" w:id="0">
    <w:p w14:paraId="559FE254" w14:textId="77777777" w:rsidR="00B31D67" w:rsidRDefault="00B31D67" w:rsidP="0040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872578"/>
    <w:multiLevelType w:val="hybridMultilevel"/>
    <w:tmpl w:val="DBCEFC84"/>
    <w:lvl w:ilvl="0" w:tplc="18909B2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66DC3"/>
    <w:multiLevelType w:val="multilevel"/>
    <w:tmpl w:val="5080C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7F46CA"/>
    <w:multiLevelType w:val="hybridMultilevel"/>
    <w:tmpl w:val="42B0D3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663E45"/>
    <w:multiLevelType w:val="hybridMultilevel"/>
    <w:tmpl w:val="42B0D3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ABF66B9"/>
    <w:multiLevelType w:val="hybridMultilevel"/>
    <w:tmpl w:val="26E47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075CE"/>
    <w:multiLevelType w:val="hybridMultilevel"/>
    <w:tmpl w:val="9B9E9D1A"/>
    <w:lvl w:ilvl="0" w:tplc="FF3E983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8CF06DAA">
      <w:start w:val="1"/>
      <w:numFmt w:val="lowerLetter"/>
      <w:lvlText w:val="%4)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0F03EE"/>
    <w:multiLevelType w:val="hybridMultilevel"/>
    <w:tmpl w:val="96AE39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E4D9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54832CB"/>
    <w:multiLevelType w:val="hybridMultilevel"/>
    <w:tmpl w:val="847E4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940CB"/>
    <w:multiLevelType w:val="hybridMultilevel"/>
    <w:tmpl w:val="F2C0745A"/>
    <w:lvl w:ilvl="0" w:tplc="047A26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C95ADB"/>
    <w:multiLevelType w:val="hybridMultilevel"/>
    <w:tmpl w:val="A0D80C6C"/>
    <w:lvl w:ilvl="0" w:tplc="FD203D3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B22E4C"/>
    <w:multiLevelType w:val="hybridMultilevel"/>
    <w:tmpl w:val="C6AC28DA"/>
    <w:lvl w:ilvl="0" w:tplc="7C38E9E8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DF7E55"/>
    <w:multiLevelType w:val="hybridMultilevel"/>
    <w:tmpl w:val="D16CABD8"/>
    <w:lvl w:ilvl="0" w:tplc="2D5C970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33328C"/>
    <w:multiLevelType w:val="hybridMultilevel"/>
    <w:tmpl w:val="FD264AF4"/>
    <w:lvl w:ilvl="0" w:tplc="D8E8B7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DD016B"/>
    <w:multiLevelType w:val="hybridMultilevel"/>
    <w:tmpl w:val="3760A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8643A"/>
    <w:multiLevelType w:val="hybridMultilevel"/>
    <w:tmpl w:val="24D67F8E"/>
    <w:lvl w:ilvl="0" w:tplc="E312C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911A104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46A06"/>
    <w:multiLevelType w:val="hybridMultilevel"/>
    <w:tmpl w:val="4BFA10AC"/>
    <w:lvl w:ilvl="0" w:tplc="4FB438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6E4D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E966CA"/>
    <w:multiLevelType w:val="hybridMultilevel"/>
    <w:tmpl w:val="5170AB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3417050"/>
    <w:multiLevelType w:val="hybridMultilevel"/>
    <w:tmpl w:val="6626377C"/>
    <w:lvl w:ilvl="0" w:tplc="E1B438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C0E84"/>
    <w:multiLevelType w:val="hybridMultilevel"/>
    <w:tmpl w:val="7982FECC"/>
    <w:lvl w:ilvl="0" w:tplc="688E95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B6623"/>
    <w:multiLevelType w:val="hybridMultilevel"/>
    <w:tmpl w:val="41A4B07C"/>
    <w:lvl w:ilvl="0" w:tplc="4886A318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44203F48"/>
    <w:multiLevelType w:val="hybridMultilevel"/>
    <w:tmpl w:val="CD8C2B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086D6B"/>
    <w:multiLevelType w:val="hybridMultilevel"/>
    <w:tmpl w:val="C6CE73AE"/>
    <w:lvl w:ilvl="0" w:tplc="34FAEC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6B96D55"/>
    <w:multiLevelType w:val="hybridMultilevel"/>
    <w:tmpl w:val="C6CE73AE"/>
    <w:lvl w:ilvl="0" w:tplc="34FAEC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B4A2198"/>
    <w:multiLevelType w:val="hybridMultilevel"/>
    <w:tmpl w:val="CD2235A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340D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EB3F12"/>
    <w:multiLevelType w:val="hybridMultilevel"/>
    <w:tmpl w:val="B8761694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4D795804"/>
    <w:multiLevelType w:val="hybridMultilevel"/>
    <w:tmpl w:val="8016460E"/>
    <w:lvl w:ilvl="0" w:tplc="E67E0A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8B763F"/>
    <w:multiLevelType w:val="multilevel"/>
    <w:tmpl w:val="2278B3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CF70D8"/>
    <w:multiLevelType w:val="hybridMultilevel"/>
    <w:tmpl w:val="9AC01F76"/>
    <w:lvl w:ilvl="0" w:tplc="94C6D84E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549343B9"/>
    <w:multiLevelType w:val="multilevel"/>
    <w:tmpl w:val="C9045D0A"/>
    <w:styleLink w:val="WWNum9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b w:val="0"/>
        <w:color w:val="auto"/>
        <w:sz w:val="24"/>
      </w:rPr>
    </w:lvl>
    <w:lvl w:ilvl="1">
      <w:start w:val="1"/>
      <w:numFmt w:val="decimal"/>
      <w:lvlText w:val="%2."/>
      <w:lvlJc w:val="left"/>
      <w:pPr>
        <w:ind w:left="1500" w:hanging="420"/>
      </w:pPr>
      <w:rPr>
        <w:rFonts w:cs="Times New Roman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4A17C72"/>
    <w:multiLevelType w:val="hybridMultilevel"/>
    <w:tmpl w:val="222EB8D2"/>
    <w:lvl w:ilvl="0" w:tplc="E616835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8C419B8"/>
    <w:multiLevelType w:val="hybridMultilevel"/>
    <w:tmpl w:val="7982FECC"/>
    <w:lvl w:ilvl="0" w:tplc="688E95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441C75"/>
    <w:multiLevelType w:val="hybridMultilevel"/>
    <w:tmpl w:val="E80CB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03FB5"/>
    <w:multiLevelType w:val="hybridMultilevel"/>
    <w:tmpl w:val="24D67F8E"/>
    <w:lvl w:ilvl="0" w:tplc="E312C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911A104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8675A"/>
    <w:multiLevelType w:val="hybridMultilevel"/>
    <w:tmpl w:val="C2B2A1F8"/>
    <w:lvl w:ilvl="0" w:tplc="3594C5B0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294F1D"/>
    <w:multiLevelType w:val="hybridMultilevel"/>
    <w:tmpl w:val="A22E349C"/>
    <w:lvl w:ilvl="0" w:tplc="BD445D9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647617"/>
    <w:multiLevelType w:val="hybridMultilevel"/>
    <w:tmpl w:val="1652C47E"/>
    <w:lvl w:ilvl="0" w:tplc="C46619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A117C9"/>
    <w:multiLevelType w:val="hybridMultilevel"/>
    <w:tmpl w:val="1B8E70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7844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857D6C"/>
    <w:multiLevelType w:val="multilevel"/>
    <w:tmpl w:val="DEF4B9CE"/>
    <w:styleLink w:val="WWNum251"/>
    <w:lvl w:ilvl="0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1" w15:restartNumberingAfterBreak="0">
    <w:nsid w:val="6D6A402C"/>
    <w:multiLevelType w:val="hybridMultilevel"/>
    <w:tmpl w:val="1CF8C6A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2C028E"/>
    <w:multiLevelType w:val="hybridMultilevel"/>
    <w:tmpl w:val="85965CE8"/>
    <w:lvl w:ilvl="0" w:tplc="9C447032">
      <w:start w:val="1"/>
      <w:numFmt w:val="upperRoman"/>
      <w:lvlText w:val="%1."/>
      <w:lvlJc w:val="left"/>
      <w:pPr>
        <w:ind w:left="1724" w:hanging="72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3" w15:restartNumberingAfterBreak="0">
    <w:nsid w:val="7E182764"/>
    <w:multiLevelType w:val="multilevel"/>
    <w:tmpl w:val="F9C83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40"/>
  </w:num>
  <w:num w:numId="3">
    <w:abstractNumId w:val="36"/>
  </w:num>
  <w:num w:numId="4">
    <w:abstractNumId w:val="28"/>
  </w:num>
  <w:num w:numId="5">
    <w:abstractNumId w:val="1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"/>
  </w:num>
  <w:num w:numId="18">
    <w:abstractNumId w:val="19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33"/>
  </w:num>
  <w:num w:numId="22">
    <w:abstractNumId w:val="42"/>
  </w:num>
  <w:num w:numId="23">
    <w:abstractNumId w:val="22"/>
  </w:num>
  <w:num w:numId="24">
    <w:abstractNumId w:val="38"/>
  </w:num>
  <w:num w:numId="25">
    <w:abstractNumId w:val="3"/>
  </w:num>
  <w:num w:numId="26">
    <w:abstractNumId w:val="7"/>
  </w:num>
  <w:num w:numId="27">
    <w:abstractNumId w:val="9"/>
  </w:num>
  <w:num w:numId="28">
    <w:abstractNumId w:val="43"/>
  </w:num>
  <w:num w:numId="29">
    <w:abstractNumId w:val="29"/>
  </w:num>
  <w:num w:numId="30">
    <w:abstractNumId w:val="4"/>
  </w:num>
  <w:num w:numId="31">
    <w:abstractNumId w:val="10"/>
  </w:num>
  <w:num w:numId="32">
    <w:abstractNumId w:val="27"/>
  </w:num>
  <w:num w:numId="33">
    <w:abstractNumId w:val="6"/>
  </w:num>
  <w:num w:numId="34">
    <w:abstractNumId w:val="5"/>
  </w:num>
  <w:num w:numId="35">
    <w:abstractNumId w:val="17"/>
  </w:num>
  <w:num w:numId="36">
    <w:abstractNumId w:val="11"/>
  </w:num>
  <w:num w:numId="37">
    <w:abstractNumId w:val="32"/>
  </w:num>
  <w:num w:numId="38">
    <w:abstractNumId w:val="13"/>
  </w:num>
  <w:num w:numId="39">
    <w:abstractNumId w:val="14"/>
  </w:num>
  <w:num w:numId="40">
    <w:abstractNumId w:val="12"/>
  </w:num>
  <w:num w:numId="41">
    <w:abstractNumId w:val="3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35"/>
    <w:rsid w:val="00000401"/>
    <w:rsid w:val="00002EC0"/>
    <w:rsid w:val="000060DD"/>
    <w:rsid w:val="00015D4E"/>
    <w:rsid w:val="00016DD2"/>
    <w:rsid w:val="0002128E"/>
    <w:rsid w:val="00023D74"/>
    <w:rsid w:val="00027D6A"/>
    <w:rsid w:val="00032389"/>
    <w:rsid w:val="0003261E"/>
    <w:rsid w:val="0003674A"/>
    <w:rsid w:val="000379F7"/>
    <w:rsid w:val="00042139"/>
    <w:rsid w:val="000421A3"/>
    <w:rsid w:val="00042B7D"/>
    <w:rsid w:val="0005468A"/>
    <w:rsid w:val="00054CA6"/>
    <w:rsid w:val="0005556B"/>
    <w:rsid w:val="00061EA8"/>
    <w:rsid w:val="000633BA"/>
    <w:rsid w:val="000638CD"/>
    <w:rsid w:val="00066BAB"/>
    <w:rsid w:val="00067100"/>
    <w:rsid w:val="00067200"/>
    <w:rsid w:val="000714B2"/>
    <w:rsid w:val="00071BD5"/>
    <w:rsid w:val="00072176"/>
    <w:rsid w:val="00072D53"/>
    <w:rsid w:val="00073D9D"/>
    <w:rsid w:val="00076B0D"/>
    <w:rsid w:val="000778D2"/>
    <w:rsid w:val="000839BB"/>
    <w:rsid w:val="00084031"/>
    <w:rsid w:val="00084D49"/>
    <w:rsid w:val="000857AF"/>
    <w:rsid w:val="00092B39"/>
    <w:rsid w:val="00094A67"/>
    <w:rsid w:val="00097015"/>
    <w:rsid w:val="000A1A01"/>
    <w:rsid w:val="000A2121"/>
    <w:rsid w:val="000A22E6"/>
    <w:rsid w:val="000A2313"/>
    <w:rsid w:val="000A30AB"/>
    <w:rsid w:val="000A4529"/>
    <w:rsid w:val="000A5728"/>
    <w:rsid w:val="000A7E14"/>
    <w:rsid w:val="000B0B4D"/>
    <w:rsid w:val="000B1215"/>
    <w:rsid w:val="000B3CF0"/>
    <w:rsid w:val="000C2535"/>
    <w:rsid w:val="000C4B45"/>
    <w:rsid w:val="000C6CC2"/>
    <w:rsid w:val="000C6F08"/>
    <w:rsid w:val="000D1A6F"/>
    <w:rsid w:val="000D254A"/>
    <w:rsid w:val="000D3575"/>
    <w:rsid w:val="000D4475"/>
    <w:rsid w:val="000E3CAB"/>
    <w:rsid w:val="000E4F1B"/>
    <w:rsid w:val="000E6608"/>
    <w:rsid w:val="000F1474"/>
    <w:rsid w:val="000F28D2"/>
    <w:rsid w:val="000F5710"/>
    <w:rsid w:val="000F57BF"/>
    <w:rsid w:val="0010089D"/>
    <w:rsid w:val="001010E1"/>
    <w:rsid w:val="00107093"/>
    <w:rsid w:val="0011278C"/>
    <w:rsid w:val="00114984"/>
    <w:rsid w:val="001176BC"/>
    <w:rsid w:val="00117764"/>
    <w:rsid w:val="00120DAE"/>
    <w:rsid w:val="00121C00"/>
    <w:rsid w:val="00122315"/>
    <w:rsid w:val="00123E84"/>
    <w:rsid w:val="00124ED2"/>
    <w:rsid w:val="0013010D"/>
    <w:rsid w:val="0013200A"/>
    <w:rsid w:val="00133473"/>
    <w:rsid w:val="00136946"/>
    <w:rsid w:val="00137A8E"/>
    <w:rsid w:val="00140E65"/>
    <w:rsid w:val="00140E78"/>
    <w:rsid w:val="00142275"/>
    <w:rsid w:val="00142898"/>
    <w:rsid w:val="0014393F"/>
    <w:rsid w:val="0014639F"/>
    <w:rsid w:val="001509D6"/>
    <w:rsid w:val="00151ECA"/>
    <w:rsid w:val="00152331"/>
    <w:rsid w:val="001526E6"/>
    <w:rsid w:val="00157859"/>
    <w:rsid w:val="00161E54"/>
    <w:rsid w:val="00165A50"/>
    <w:rsid w:val="001662E5"/>
    <w:rsid w:val="001677BC"/>
    <w:rsid w:val="001717FE"/>
    <w:rsid w:val="00171F6B"/>
    <w:rsid w:val="001736F4"/>
    <w:rsid w:val="0017663F"/>
    <w:rsid w:val="001810A4"/>
    <w:rsid w:val="001829F3"/>
    <w:rsid w:val="001835CF"/>
    <w:rsid w:val="001848D2"/>
    <w:rsid w:val="001856A1"/>
    <w:rsid w:val="00187BFE"/>
    <w:rsid w:val="00190827"/>
    <w:rsid w:val="001977A5"/>
    <w:rsid w:val="001A2FE8"/>
    <w:rsid w:val="001A4F58"/>
    <w:rsid w:val="001A539A"/>
    <w:rsid w:val="001B1259"/>
    <w:rsid w:val="001B183D"/>
    <w:rsid w:val="001B1E10"/>
    <w:rsid w:val="001B3271"/>
    <w:rsid w:val="001B4C43"/>
    <w:rsid w:val="001C2161"/>
    <w:rsid w:val="001C30F8"/>
    <w:rsid w:val="001D0BF2"/>
    <w:rsid w:val="001D1184"/>
    <w:rsid w:val="001D1AD1"/>
    <w:rsid w:val="001D29C5"/>
    <w:rsid w:val="001D471D"/>
    <w:rsid w:val="001D5AF4"/>
    <w:rsid w:val="001E07CB"/>
    <w:rsid w:val="001E13E5"/>
    <w:rsid w:val="001E49BA"/>
    <w:rsid w:val="001E5773"/>
    <w:rsid w:val="001F0EB6"/>
    <w:rsid w:val="001F1ACB"/>
    <w:rsid w:val="001F48ED"/>
    <w:rsid w:val="00200646"/>
    <w:rsid w:val="00204EE7"/>
    <w:rsid w:val="00211232"/>
    <w:rsid w:val="002124B6"/>
    <w:rsid w:val="00212523"/>
    <w:rsid w:val="00214EEB"/>
    <w:rsid w:val="00215F5B"/>
    <w:rsid w:val="002216E5"/>
    <w:rsid w:val="00223BB5"/>
    <w:rsid w:val="00223DE0"/>
    <w:rsid w:val="002247EB"/>
    <w:rsid w:val="00225192"/>
    <w:rsid w:val="00225963"/>
    <w:rsid w:val="0022693C"/>
    <w:rsid w:val="002278AB"/>
    <w:rsid w:val="00231538"/>
    <w:rsid w:val="002323BB"/>
    <w:rsid w:val="002334C1"/>
    <w:rsid w:val="00235A77"/>
    <w:rsid w:val="00235CB5"/>
    <w:rsid w:val="00236A65"/>
    <w:rsid w:val="002377EE"/>
    <w:rsid w:val="00240757"/>
    <w:rsid w:val="00242802"/>
    <w:rsid w:val="00244975"/>
    <w:rsid w:val="002456C3"/>
    <w:rsid w:val="002470BD"/>
    <w:rsid w:val="00262353"/>
    <w:rsid w:val="00265974"/>
    <w:rsid w:val="00267B59"/>
    <w:rsid w:val="00271F3D"/>
    <w:rsid w:val="0027406E"/>
    <w:rsid w:val="00277AEE"/>
    <w:rsid w:val="00284398"/>
    <w:rsid w:val="00285FE8"/>
    <w:rsid w:val="00295994"/>
    <w:rsid w:val="002A065E"/>
    <w:rsid w:val="002A0968"/>
    <w:rsid w:val="002A2FDE"/>
    <w:rsid w:val="002A48C8"/>
    <w:rsid w:val="002A523C"/>
    <w:rsid w:val="002B1DD7"/>
    <w:rsid w:val="002B2A5D"/>
    <w:rsid w:val="002B4A80"/>
    <w:rsid w:val="002B5717"/>
    <w:rsid w:val="002B5E73"/>
    <w:rsid w:val="002B7036"/>
    <w:rsid w:val="002B7BF2"/>
    <w:rsid w:val="002C020A"/>
    <w:rsid w:val="002C3254"/>
    <w:rsid w:val="002C4583"/>
    <w:rsid w:val="002C5813"/>
    <w:rsid w:val="002C6E38"/>
    <w:rsid w:val="002C73EE"/>
    <w:rsid w:val="002D2C44"/>
    <w:rsid w:val="002D2F03"/>
    <w:rsid w:val="002D7164"/>
    <w:rsid w:val="002E001B"/>
    <w:rsid w:val="002E09A9"/>
    <w:rsid w:val="002E0FD5"/>
    <w:rsid w:val="002E6427"/>
    <w:rsid w:val="002E68AA"/>
    <w:rsid w:val="002F0E42"/>
    <w:rsid w:val="002F158D"/>
    <w:rsid w:val="002F2DD6"/>
    <w:rsid w:val="002F5761"/>
    <w:rsid w:val="002F7CFC"/>
    <w:rsid w:val="00300A75"/>
    <w:rsid w:val="00301DE2"/>
    <w:rsid w:val="003030E2"/>
    <w:rsid w:val="00306231"/>
    <w:rsid w:val="00311A2E"/>
    <w:rsid w:val="00313388"/>
    <w:rsid w:val="00313428"/>
    <w:rsid w:val="00313BF8"/>
    <w:rsid w:val="00314343"/>
    <w:rsid w:val="00315898"/>
    <w:rsid w:val="00317190"/>
    <w:rsid w:val="00317C29"/>
    <w:rsid w:val="003200E7"/>
    <w:rsid w:val="00321A5B"/>
    <w:rsid w:val="00327433"/>
    <w:rsid w:val="00331434"/>
    <w:rsid w:val="00332614"/>
    <w:rsid w:val="00333CDF"/>
    <w:rsid w:val="00333F03"/>
    <w:rsid w:val="00336A86"/>
    <w:rsid w:val="00336F82"/>
    <w:rsid w:val="00337BA6"/>
    <w:rsid w:val="00342C98"/>
    <w:rsid w:val="003431AE"/>
    <w:rsid w:val="00352903"/>
    <w:rsid w:val="00352A8E"/>
    <w:rsid w:val="00352D29"/>
    <w:rsid w:val="00354643"/>
    <w:rsid w:val="00354BF6"/>
    <w:rsid w:val="003556EF"/>
    <w:rsid w:val="00355F71"/>
    <w:rsid w:val="0035636E"/>
    <w:rsid w:val="00360F1F"/>
    <w:rsid w:val="003617DE"/>
    <w:rsid w:val="00367C78"/>
    <w:rsid w:val="00370ADC"/>
    <w:rsid w:val="003711ED"/>
    <w:rsid w:val="00372AF4"/>
    <w:rsid w:val="00374AFB"/>
    <w:rsid w:val="00375414"/>
    <w:rsid w:val="00375902"/>
    <w:rsid w:val="00381310"/>
    <w:rsid w:val="00382693"/>
    <w:rsid w:val="00385652"/>
    <w:rsid w:val="00385C69"/>
    <w:rsid w:val="00387AC9"/>
    <w:rsid w:val="0039542C"/>
    <w:rsid w:val="00395D4B"/>
    <w:rsid w:val="003A1B3F"/>
    <w:rsid w:val="003A3E52"/>
    <w:rsid w:val="003A3FFA"/>
    <w:rsid w:val="003A49C0"/>
    <w:rsid w:val="003B17AF"/>
    <w:rsid w:val="003B399F"/>
    <w:rsid w:val="003B4443"/>
    <w:rsid w:val="003B5FE1"/>
    <w:rsid w:val="003B6BF6"/>
    <w:rsid w:val="003C2778"/>
    <w:rsid w:val="003C57AD"/>
    <w:rsid w:val="003C6BE1"/>
    <w:rsid w:val="003C7289"/>
    <w:rsid w:val="003D00EB"/>
    <w:rsid w:val="003D1187"/>
    <w:rsid w:val="003D54AD"/>
    <w:rsid w:val="003E0BAC"/>
    <w:rsid w:val="003E2EAA"/>
    <w:rsid w:val="003F4FC3"/>
    <w:rsid w:val="003F6985"/>
    <w:rsid w:val="003F7A74"/>
    <w:rsid w:val="0040020C"/>
    <w:rsid w:val="00400291"/>
    <w:rsid w:val="004004BC"/>
    <w:rsid w:val="00400716"/>
    <w:rsid w:val="004027DA"/>
    <w:rsid w:val="00404973"/>
    <w:rsid w:val="00405109"/>
    <w:rsid w:val="00405485"/>
    <w:rsid w:val="00410001"/>
    <w:rsid w:val="00414BA8"/>
    <w:rsid w:val="00416207"/>
    <w:rsid w:val="00417551"/>
    <w:rsid w:val="0042272B"/>
    <w:rsid w:val="00422F2C"/>
    <w:rsid w:val="00423375"/>
    <w:rsid w:val="004233E0"/>
    <w:rsid w:val="0042629C"/>
    <w:rsid w:val="004269A0"/>
    <w:rsid w:val="00426D0D"/>
    <w:rsid w:val="00427A07"/>
    <w:rsid w:val="004366FF"/>
    <w:rsid w:val="00436C09"/>
    <w:rsid w:val="00436DE1"/>
    <w:rsid w:val="00443883"/>
    <w:rsid w:val="00445D8F"/>
    <w:rsid w:val="004462F7"/>
    <w:rsid w:val="00446DB9"/>
    <w:rsid w:val="0045553B"/>
    <w:rsid w:val="0045564A"/>
    <w:rsid w:val="00460816"/>
    <w:rsid w:val="00460E84"/>
    <w:rsid w:val="00462323"/>
    <w:rsid w:val="004658C8"/>
    <w:rsid w:val="0046721B"/>
    <w:rsid w:val="004674B2"/>
    <w:rsid w:val="00470E92"/>
    <w:rsid w:val="0047153A"/>
    <w:rsid w:val="00472961"/>
    <w:rsid w:val="0047407E"/>
    <w:rsid w:val="00474ACC"/>
    <w:rsid w:val="00474C60"/>
    <w:rsid w:val="00475CAF"/>
    <w:rsid w:val="00477DF9"/>
    <w:rsid w:val="004800CB"/>
    <w:rsid w:val="00480BDD"/>
    <w:rsid w:val="00482D82"/>
    <w:rsid w:val="00483DCC"/>
    <w:rsid w:val="004867EC"/>
    <w:rsid w:val="004867F7"/>
    <w:rsid w:val="00486E3F"/>
    <w:rsid w:val="00487A42"/>
    <w:rsid w:val="004923BD"/>
    <w:rsid w:val="0049627F"/>
    <w:rsid w:val="004A0D00"/>
    <w:rsid w:val="004A12DB"/>
    <w:rsid w:val="004A31E7"/>
    <w:rsid w:val="004A44D9"/>
    <w:rsid w:val="004A4502"/>
    <w:rsid w:val="004A6B25"/>
    <w:rsid w:val="004A77E5"/>
    <w:rsid w:val="004B0B56"/>
    <w:rsid w:val="004B0BE7"/>
    <w:rsid w:val="004B15D0"/>
    <w:rsid w:val="004B4EC0"/>
    <w:rsid w:val="004B6A0F"/>
    <w:rsid w:val="004B6E28"/>
    <w:rsid w:val="004B79A1"/>
    <w:rsid w:val="004C1F77"/>
    <w:rsid w:val="004C3019"/>
    <w:rsid w:val="004C51DA"/>
    <w:rsid w:val="004D13AF"/>
    <w:rsid w:val="004D1966"/>
    <w:rsid w:val="004D4A67"/>
    <w:rsid w:val="004D6B82"/>
    <w:rsid w:val="004E0FA7"/>
    <w:rsid w:val="004E5DFD"/>
    <w:rsid w:val="004E6447"/>
    <w:rsid w:val="004E6F9B"/>
    <w:rsid w:val="004E77FB"/>
    <w:rsid w:val="004F0220"/>
    <w:rsid w:val="004F08DA"/>
    <w:rsid w:val="004F1FA0"/>
    <w:rsid w:val="004F4CEB"/>
    <w:rsid w:val="004F5610"/>
    <w:rsid w:val="005015DF"/>
    <w:rsid w:val="00501D72"/>
    <w:rsid w:val="00502BB9"/>
    <w:rsid w:val="005039AC"/>
    <w:rsid w:val="00503D16"/>
    <w:rsid w:val="005049A9"/>
    <w:rsid w:val="00505848"/>
    <w:rsid w:val="00505B8A"/>
    <w:rsid w:val="005072AF"/>
    <w:rsid w:val="00507439"/>
    <w:rsid w:val="00507E86"/>
    <w:rsid w:val="00510A9F"/>
    <w:rsid w:val="005120DB"/>
    <w:rsid w:val="005126FC"/>
    <w:rsid w:val="00524397"/>
    <w:rsid w:val="00535810"/>
    <w:rsid w:val="00543549"/>
    <w:rsid w:val="00545C83"/>
    <w:rsid w:val="00552C11"/>
    <w:rsid w:val="005548E5"/>
    <w:rsid w:val="00561085"/>
    <w:rsid w:val="00561BDA"/>
    <w:rsid w:val="00563027"/>
    <w:rsid w:val="00570928"/>
    <w:rsid w:val="0057403E"/>
    <w:rsid w:val="00576F3A"/>
    <w:rsid w:val="00577BD9"/>
    <w:rsid w:val="00577EC6"/>
    <w:rsid w:val="0058310B"/>
    <w:rsid w:val="00591146"/>
    <w:rsid w:val="00593F11"/>
    <w:rsid w:val="005956AF"/>
    <w:rsid w:val="00595EC9"/>
    <w:rsid w:val="005969F2"/>
    <w:rsid w:val="00597825"/>
    <w:rsid w:val="005A30D6"/>
    <w:rsid w:val="005A37B5"/>
    <w:rsid w:val="005A3A97"/>
    <w:rsid w:val="005A509D"/>
    <w:rsid w:val="005A7318"/>
    <w:rsid w:val="005B403C"/>
    <w:rsid w:val="005B4A80"/>
    <w:rsid w:val="005B4BCD"/>
    <w:rsid w:val="005B5CFA"/>
    <w:rsid w:val="005B61DA"/>
    <w:rsid w:val="005C0053"/>
    <w:rsid w:val="005C36CF"/>
    <w:rsid w:val="005C456B"/>
    <w:rsid w:val="005C7ADF"/>
    <w:rsid w:val="005D07AA"/>
    <w:rsid w:val="005D0B35"/>
    <w:rsid w:val="005D59CA"/>
    <w:rsid w:val="005D62F8"/>
    <w:rsid w:val="005D690F"/>
    <w:rsid w:val="005E3265"/>
    <w:rsid w:val="005E44BA"/>
    <w:rsid w:val="005E5B8F"/>
    <w:rsid w:val="005F3FCB"/>
    <w:rsid w:val="005F4451"/>
    <w:rsid w:val="005F45BF"/>
    <w:rsid w:val="005F5A9C"/>
    <w:rsid w:val="005F5AB1"/>
    <w:rsid w:val="0060391D"/>
    <w:rsid w:val="0060455A"/>
    <w:rsid w:val="00604860"/>
    <w:rsid w:val="006056D0"/>
    <w:rsid w:val="00611CC3"/>
    <w:rsid w:val="00612186"/>
    <w:rsid w:val="00612819"/>
    <w:rsid w:val="006152E1"/>
    <w:rsid w:val="00615328"/>
    <w:rsid w:val="00617C30"/>
    <w:rsid w:val="00620F52"/>
    <w:rsid w:val="006219F1"/>
    <w:rsid w:val="00622972"/>
    <w:rsid w:val="0062571A"/>
    <w:rsid w:val="00634BAF"/>
    <w:rsid w:val="00635AB8"/>
    <w:rsid w:val="00637631"/>
    <w:rsid w:val="00637E22"/>
    <w:rsid w:val="006446CD"/>
    <w:rsid w:val="0064561F"/>
    <w:rsid w:val="006505AC"/>
    <w:rsid w:val="00651D4B"/>
    <w:rsid w:val="006537FF"/>
    <w:rsid w:val="006547AD"/>
    <w:rsid w:val="00655CEB"/>
    <w:rsid w:val="00656CDB"/>
    <w:rsid w:val="00660A60"/>
    <w:rsid w:val="006631F6"/>
    <w:rsid w:val="00666A03"/>
    <w:rsid w:val="0066792C"/>
    <w:rsid w:val="006709BD"/>
    <w:rsid w:val="0067115C"/>
    <w:rsid w:val="0067123E"/>
    <w:rsid w:val="00672103"/>
    <w:rsid w:val="00673230"/>
    <w:rsid w:val="00673833"/>
    <w:rsid w:val="00676030"/>
    <w:rsid w:val="006760A8"/>
    <w:rsid w:val="00676B1D"/>
    <w:rsid w:val="00681A3C"/>
    <w:rsid w:val="00682319"/>
    <w:rsid w:val="0068430C"/>
    <w:rsid w:val="0068501B"/>
    <w:rsid w:val="006858D6"/>
    <w:rsid w:val="00685BB1"/>
    <w:rsid w:val="00690877"/>
    <w:rsid w:val="00692ED1"/>
    <w:rsid w:val="0069620F"/>
    <w:rsid w:val="00696F86"/>
    <w:rsid w:val="006972BF"/>
    <w:rsid w:val="006A0DE1"/>
    <w:rsid w:val="006A1118"/>
    <w:rsid w:val="006A492B"/>
    <w:rsid w:val="006A6526"/>
    <w:rsid w:val="006A69F0"/>
    <w:rsid w:val="006B15F3"/>
    <w:rsid w:val="006B2A8D"/>
    <w:rsid w:val="006B343A"/>
    <w:rsid w:val="006B4370"/>
    <w:rsid w:val="006B4833"/>
    <w:rsid w:val="006B49AA"/>
    <w:rsid w:val="006B4A23"/>
    <w:rsid w:val="006B62CC"/>
    <w:rsid w:val="006B791B"/>
    <w:rsid w:val="006B7F42"/>
    <w:rsid w:val="006C241C"/>
    <w:rsid w:val="006C2AF1"/>
    <w:rsid w:val="006C2B83"/>
    <w:rsid w:val="006C32BF"/>
    <w:rsid w:val="006C3422"/>
    <w:rsid w:val="006C6D0F"/>
    <w:rsid w:val="006C7089"/>
    <w:rsid w:val="006C7AE7"/>
    <w:rsid w:val="006D139B"/>
    <w:rsid w:val="006D247D"/>
    <w:rsid w:val="006D330C"/>
    <w:rsid w:val="006D3A21"/>
    <w:rsid w:val="006D4C85"/>
    <w:rsid w:val="006D6415"/>
    <w:rsid w:val="006D6902"/>
    <w:rsid w:val="006D6B43"/>
    <w:rsid w:val="006D7658"/>
    <w:rsid w:val="006E0A15"/>
    <w:rsid w:val="006E56D5"/>
    <w:rsid w:val="006F355E"/>
    <w:rsid w:val="006F48B2"/>
    <w:rsid w:val="0070073B"/>
    <w:rsid w:val="00701976"/>
    <w:rsid w:val="00703458"/>
    <w:rsid w:val="00704B6F"/>
    <w:rsid w:val="00705371"/>
    <w:rsid w:val="00705C3B"/>
    <w:rsid w:val="00706484"/>
    <w:rsid w:val="00710F5F"/>
    <w:rsid w:val="00712928"/>
    <w:rsid w:val="00717A8E"/>
    <w:rsid w:val="0072036E"/>
    <w:rsid w:val="00720621"/>
    <w:rsid w:val="00722CA0"/>
    <w:rsid w:val="007326B1"/>
    <w:rsid w:val="00733F40"/>
    <w:rsid w:val="00734736"/>
    <w:rsid w:val="007400EA"/>
    <w:rsid w:val="007401C8"/>
    <w:rsid w:val="007418B6"/>
    <w:rsid w:val="0074415D"/>
    <w:rsid w:val="007446E0"/>
    <w:rsid w:val="00744D2E"/>
    <w:rsid w:val="00745DFA"/>
    <w:rsid w:val="00752857"/>
    <w:rsid w:val="00752D16"/>
    <w:rsid w:val="007544CF"/>
    <w:rsid w:val="007553D5"/>
    <w:rsid w:val="00756481"/>
    <w:rsid w:val="00760FB1"/>
    <w:rsid w:val="00761FC5"/>
    <w:rsid w:val="0076624E"/>
    <w:rsid w:val="00770022"/>
    <w:rsid w:val="00771197"/>
    <w:rsid w:val="00772D9D"/>
    <w:rsid w:val="00773A02"/>
    <w:rsid w:val="00773D24"/>
    <w:rsid w:val="00775F1C"/>
    <w:rsid w:val="00776768"/>
    <w:rsid w:val="00777B39"/>
    <w:rsid w:val="00782369"/>
    <w:rsid w:val="00791314"/>
    <w:rsid w:val="00791D65"/>
    <w:rsid w:val="00793CCB"/>
    <w:rsid w:val="00793F6B"/>
    <w:rsid w:val="007950A4"/>
    <w:rsid w:val="0079540F"/>
    <w:rsid w:val="00795902"/>
    <w:rsid w:val="007A0833"/>
    <w:rsid w:val="007A23A1"/>
    <w:rsid w:val="007A2D9D"/>
    <w:rsid w:val="007A507D"/>
    <w:rsid w:val="007A74C1"/>
    <w:rsid w:val="007A77A0"/>
    <w:rsid w:val="007B27F5"/>
    <w:rsid w:val="007B3B52"/>
    <w:rsid w:val="007B5F12"/>
    <w:rsid w:val="007B7C75"/>
    <w:rsid w:val="007C2E0B"/>
    <w:rsid w:val="007C42A1"/>
    <w:rsid w:val="007C7E21"/>
    <w:rsid w:val="007D57AC"/>
    <w:rsid w:val="007D6155"/>
    <w:rsid w:val="007D70F3"/>
    <w:rsid w:val="007E0D24"/>
    <w:rsid w:val="007E23D4"/>
    <w:rsid w:val="007E2EF9"/>
    <w:rsid w:val="007E32D6"/>
    <w:rsid w:val="007E3D41"/>
    <w:rsid w:val="007E48CB"/>
    <w:rsid w:val="007E4FBF"/>
    <w:rsid w:val="007E5288"/>
    <w:rsid w:val="007E6C30"/>
    <w:rsid w:val="007E7F64"/>
    <w:rsid w:val="007F10FE"/>
    <w:rsid w:val="007F4153"/>
    <w:rsid w:val="007F6042"/>
    <w:rsid w:val="00800979"/>
    <w:rsid w:val="00803E9A"/>
    <w:rsid w:val="00806573"/>
    <w:rsid w:val="00810743"/>
    <w:rsid w:val="008120B2"/>
    <w:rsid w:val="008155A1"/>
    <w:rsid w:val="00816BCA"/>
    <w:rsid w:val="00817848"/>
    <w:rsid w:val="0082020F"/>
    <w:rsid w:val="00820715"/>
    <w:rsid w:val="00821746"/>
    <w:rsid w:val="008221C9"/>
    <w:rsid w:val="00823829"/>
    <w:rsid w:val="008243B7"/>
    <w:rsid w:val="00827503"/>
    <w:rsid w:val="00830F0A"/>
    <w:rsid w:val="00832187"/>
    <w:rsid w:val="00832858"/>
    <w:rsid w:val="00833D81"/>
    <w:rsid w:val="00834C7B"/>
    <w:rsid w:val="00835072"/>
    <w:rsid w:val="00835A22"/>
    <w:rsid w:val="00835AB7"/>
    <w:rsid w:val="0083621E"/>
    <w:rsid w:val="00836AF0"/>
    <w:rsid w:val="0084134E"/>
    <w:rsid w:val="00843469"/>
    <w:rsid w:val="00843A08"/>
    <w:rsid w:val="00844BD0"/>
    <w:rsid w:val="00845A17"/>
    <w:rsid w:val="00845AC9"/>
    <w:rsid w:val="00845D24"/>
    <w:rsid w:val="00854530"/>
    <w:rsid w:val="008557C1"/>
    <w:rsid w:val="0085630F"/>
    <w:rsid w:val="00862032"/>
    <w:rsid w:val="00862062"/>
    <w:rsid w:val="008623B9"/>
    <w:rsid w:val="008717AC"/>
    <w:rsid w:val="00871CB8"/>
    <w:rsid w:val="00874980"/>
    <w:rsid w:val="00874982"/>
    <w:rsid w:val="00876928"/>
    <w:rsid w:val="0087694F"/>
    <w:rsid w:val="00883235"/>
    <w:rsid w:val="008845B4"/>
    <w:rsid w:val="0088794B"/>
    <w:rsid w:val="00891048"/>
    <w:rsid w:val="008911BA"/>
    <w:rsid w:val="0089289C"/>
    <w:rsid w:val="00894290"/>
    <w:rsid w:val="00897AD1"/>
    <w:rsid w:val="008A3295"/>
    <w:rsid w:val="008A3C86"/>
    <w:rsid w:val="008A73CC"/>
    <w:rsid w:val="008B0A90"/>
    <w:rsid w:val="008B3281"/>
    <w:rsid w:val="008B6E60"/>
    <w:rsid w:val="008B7F4F"/>
    <w:rsid w:val="008C0857"/>
    <w:rsid w:val="008C1A4F"/>
    <w:rsid w:val="008C1F06"/>
    <w:rsid w:val="008C2069"/>
    <w:rsid w:val="008C6908"/>
    <w:rsid w:val="008D20E3"/>
    <w:rsid w:val="008D3AE5"/>
    <w:rsid w:val="008D4B1B"/>
    <w:rsid w:val="008D4D7F"/>
    <w:rsid w:val="008D51DB"/>
    <w:rsid w:val="008D6D9B"/>
    <w:rsid w:val="008E34AE"/>
    <w:rsid w:val="008E4A5D"/>
    <w:rsid w:val="008E683A"/>
    <w:rsid w:val="008F0B5C"/>
    <w:rsid w:val="008F2826"/>
    <w:rsid w:val="008F4774"/>
    <w:rsid w:val="008F5C10"/>
    <w:rsid w:val="008F6D8E"/>
    <w:rsid w:val="008F7834"/>
    <w:rsid w:val="00900EF8"/>
    <w:rsid w:val="00902908"/>
    <w:rsid w:val="009033FA"/>
    <w:rsid w:val="009179E2"/>
    <w:rsid w:val="00920FED"/>
    <w:rsid w:val="00921465"/>
    <w:rsid w:val="00923018"/>
    <w:rsid w:val="009231F5"/>
    <w:rsid w:val="00923783"/>
    <w:rsid w:val="00926272"/>
    <w:rsid w:val="00930169"/>
    <w:rsid w:val="00935AFC"/>
    <w:rsid w:val="00936E26"/>
    <w:rsid w:val="00937998"/>
    <w:rsid w:val="009429C2"/>
    <w:rsid w:val="00947575"/>
    <w:rsid w:val="00952899"/>
    <w:rsid w:val="00953F32"/>
    <w:rsid w:val="009564D4"/>
    <w:rsid w:val="00956678"/>
    <w:rsid w:val="0095715A"/>
    <w:rsid w:val="00961FE4"/>
    <w:rsid w:val="0096264F"/>
    <w:rsid w:val="00964410"/>
    <w:rsid w:val="009715CE"/>
    <w:rsid w:val="00972C28"/>
    <w:rsid w:val="00973EFA"/>
    <w:rsid w:val="009845F5"/>
    <w:rsid w:val="00984CE4"/>
    <w:rsid w:val="0098533C"/>
    <w:rsid w:val="00986ABC"/>
    <w:rsid w:val="009870FF"/>
    <w:rsid w:val="00997EED"/>
    <w:rsid w:val="009A050F"/>
    <w:rsid w:val="009A08F8"/>
    <w:rsid w:val="009A15A8"/>
    <w:rsid w:val="009A2966"/>
    <w:rsid w:val="009A60AD"/>
    <w:rsid w:val="009A658C"/>
    <w:rsid w:val="009A65F6"/>
    <w:rsid w:val="009B4312"/>
    <w:rsid w:val="009B44E2"/>
    <w:rsid w:val="009C1BDF"/>
    <w:rsid w:val="009C3A0F"/>
    <w:rsid w:val="009C641A"/>
    <w:rsid w:val="009C6BE9"/>
    <w:rsid w:val="009C6C09"/>
    <w:rsid w:val="009C7267"/>
    <w:rsid w:val="009D1E74"/>
    <w:rsid w:val="009D5287"/>
    <w:rsid w:val="009D77C1"/>
    <w:rsid w:val="009D7AB3"/>
    <w:rsid w:val="009E1349"/>
    <w:rsid w:val="009F0B4C"/>
    <w:rsid w:val="009F18CC"/>
    <w:rsid w:val="009F1F0D"/>
    <w:rsid w:val="009F2A9A"/>
    <w:rsid w:val="009F3F5B"/>
    <w:rsid w:val="009F674B"/>
    <w:rsid w:val="009F773C"/>
    <w:rsid w:val="00A011C7"/>
    <w:rsid w:val="00A02FA5"/>
    <w:rsid w:val="00A0392A"/>
    <w:rsid w:val="00A070A9"/>
    <w:rsid w:val="00A07C06"/>
    <w:rsid w:val="00A11137"/>
    <w:rsid w:val="00A119B7"/>
    <w:rsid w:val="00A1223B"/>
    <w:rsid w:val="00A1788F"/>
    <w:rsid w:val="00A17CF3"/>
    <w:rsid w:val="00A2241E"/>
    <w:rsid w:val="00A2712D"/>
    <w:rsid w:val="00A3013D"/>
    <w:rsid w:val="00A3228B"/>
    <w:rsid w:val="00A4147F"/>
    <w:rsid w:val="00A41A9F"/>
    <w:rsid w:val="00A43A87"/>
    <w:rsid w:val="00A50335"/>
    <w:rsid w:val="00A51461"/>
    <w:rsid w:val="00A514B0"/>
    <w:rsid w:val="00A5154A"/>
    <w:rsid w:val="00A51E96"/>
    <w:rsid w:val="00A54914"/>
    <w:rsid w:val="00A55FA2"/>
    <w:rsid w:val="00A5733B"/>
    <w:rsid w:val="00A6117E"/>
    <w:rsid w:val="00A627B2"/>
    <w:rsid w:val="00A636F4"/>
    <w:rsid w:val="00A711B2"/>
    <w:rsid w:val="00A735AE"/>
    <w:rsid w:val="00A735E9"/>
    <w:rsid w:val="00A7410D"/>
    <w:rsid w:val="00A751C3"/>
    <w:rsid w:val="00A7634A"/>
    <w:rsid w:val="00A77EFC"/>
    <w:rsid w:val="00A83F5B"/>
    <w:rsid w:val="00A84241"/>
    <w:rsid w:val="00A85701"/>
    <w:rsid w:val="00A85C2D"/>
    <w:rsid w:val="00A904B1"/>
    <w:rsid w:val="00A90CEA"/>
    <w:rsid w:val="00A91667"/>
    <w:rsid w:val="00A94A0E"/>
    <w:rsid w:val="00A94E9D"/>
    <w:rsid w:val="00A96510"/>
    <w:rsid w:val="00AA34EA"/>
    <w:rsid w:val="00AA4594"/>
    <w:rsid w:val="00AA517B"/>
    <w:rsid w:val="00AA799E"/>
    <w:rsid w:val="00AB0BFC"/>
    <w:rsid w:val="00AB2F33"/>
    <w:rsid w:val="00AB431C"/>
    <w:rsid w:val="00AB654F"/>
    <w:rsid w:val="00AB75AE"/>
    <w:rsid w:val="00AC3011"/>
    <w:rsid w:val="00AC6606"/>
    <w:rsid w:val="00AD20C9"/>
    <w:rsid w:val="00AE0AB5"/>
    <w:rsid w:val="00AE0D02"/>
    <w:rsid w:val="00AE5432"/>
    <w:rsid w:val="00AF1A7C"/>
    <w:rsid w:val="00AF7C2E"/>
    <w:rsid w:val="00B02038"/>
    <w:rsid w:val="00B03585"/>
    <w:rsid w:val="00B04697"/>
    <w:rsid w:val="00B05C65"/>
    <w:rsid w:val="00B07156"/>
    <w:rsid w:val="00B1008C"/>
    <w:rsid w:val="00B150B9"/>
    <w:rsid w:val="00B162AE"/>
    <w:rsid w:val="00B16CF5"/>
    <w:rsid w:val="00B20006"/>
    <w:rsid w:val="00B201DD"/>
    <w:rsid w:val="00B22CE0"/>
    <w:rsid w:val="00B24FF5"/>
    <w:rsid w:val="00B25268"/>
    <w:rsid w:val="00B309F3"/>
    <w:rsid w:val="00B30BDC"/>
    <w:rsid w:val="00B31D67"/>
    <w:rsid w:val="00B31E2B"/>
    <w:rsid w:val="00B35389"/>
    <w:rsid w:val="00B363FD"/>
    <w:rsid w:val="00B42FB6"/>
    <w:rsid w:val="00B43243"/>
    <w:rsid w:val="00B437ED"/>
    <w:rsid w:val="00B47A08"/>
    <w:rsid w:val="00B503C4"/>
    <w:rsid w:val="00B52142"/>
    <w:rsid w:val="00B52416"/>
    <w:rsid w:val="00B53335"/>
    <w:rsid w:val="00B55E4F"/>
    <w:rsid w:val="00B6064B"/>
    <w:rsid w:val="00B61982"/>
    <w:rsid w:val="00B644AF"/>
    <w:rsid w:val="00B65F41"/>
    <w:rsid w:val="00B66069"/>
    <w:rsid w:val="00B6683D"/>
    <w:rsid w:val="00B6745D"/>
    <w:rsid w:val="00B7152A"/>
    <w:rsid w:val="00B84A59"/>
    <w:rsid w:val="00B84B85"/>
    <w:rsid w:val="00B84E85"/>
    <w:rsid w:val="00B85E4F"/>
    <w:rsid w:val="00B90751"/>
    <w:rsid w:val="00B918B0"/>
    <w:rsid w:val="00B91910"/>
    <w:rsid w:val="00B9503C"/>
    <w:rsid w:val="00B96DF5"/>
    <w:rsid w:val="00B977E2"/>
    <w:rsid w:val="00B97D2F"/>
    <w:rsid w:val="00BA0A5E"/>
    <w:rsid w:val="00BA1B4A"/>
    <w:rsid w:val="00BA4406"/>
    <w:rsid w:val="00BA52F2"/>
    <w:rsid w:val="00BA733C"/>
    <w:rsid w:val="00BB5312"/>
    <w:rsid w:val="00BB5385"/>
    <w:rsid w:val="00BB54DE"/>
    <w:rsid w:val="00BB6C77"/>
    <w:rsid w:val="00BC0AE0"/>
    <w:rsid w:val="00BC1669"/>
    <w:rsid w:val="00BC1950"/>
    <w:rsid w:val="00BC23C0"/>
    <w:rsid w:val="00BC3EB7"/>
    <w:rsid w:val="00BC5033"/>
    <w:rsid w:val="00BC7A93"/>
    <w:rsid w:val="00BD15C8"/>
    <w:rsid w:val="00BD1B3E"/>
    <w:rsid w:val="00BD5903"/>
    <w:rsid w:val="00BD5A29"/>
    <w:rsid w:val="00BE09C6"/>
    <w:rsid w:val="00BE0AB9"/>
    <w:rsid w:val="00BE1A6B"/>
    <w:rsid w:val="00BE43A1"/>
    <w:rsid w:val="00BE77D3"/>
    <w:rsid w:val="00BE7A54"/>
    <w:rsid w:val="00BF0D1A"/>
    <w:rsid w:val="00BF0EC2"/>
    <w:rsid w:val="00BF193A"/>
    <w:rsid w:val="00BF2A8D"/>
    <w:rsid w:val="00BF4B09"/>
    <w:rsid w:val="00BF507D"/>
    <w:rsid w:val="00BF6246"/>
    <w:rsid w:val="00BF7252"/>
    <w:rsid w:val="00C00711"/>
    <w:rsid w:val="00C00ECF"/>
    <w:rsid w:val="00C061C0"/>
    <w:rsid w:val="00C107FB"/>
    <w:rsid w:val="00C12C6B"/>
    <w:rsid w:val="00C12D7F"/>
    <w:rsid w:val="00C13131"/>
    <w:rsid w:val="00C14B95"/>
    <w:rsid w:val="00C15BD8"/>
    <w:rsid w:val="00C16F5E"/>
    <w:rsid w:val="00C176B0"/>
    <w:rsid w:val="00C200CD"/>
    <w:rsid w:val="00C204CA"/>
    <w:rsid w:val="00C205D0"/>
    <w:rsid w:val="00C222C8"/>
    <w:rsid w:val="00C22992"/>
    <w:rsid w:val="00C23B92"/>
    <w:rsid w:val="00C26E00"/>
    <w:rsid w:val="00C2753D"/>
    <w:rsid w:val="00C326BC"/>
    <w:rsid w:val="00C32E48"/>
    <w:rsid w:val="00C3614E"/>
    <w:rsid w:val="00C3646F"/>
    <w:rsid w:val="00C408FC"/>
    <w:rsid w:val="00C417FF"/>
    <w:rsid w:val="00C44184"/>
    <w:rsid w:val="00C4439B"/>
    <w:rsid w:val="00C45A94"/>
    <w:rsid w:val="00C50585"/>
    <w:rsid w:val="00C52E96"/>
    <w:rsid w:val="00C54834"/>
    <w:rsid w:val="00C54FDC"/>
    <w:rsid w:val="00C55130"/>
    <w:rsid w:val="00C557EA"/>
    <w:rsid w:val="00C635CC"/>
    <w:rsid w:val="00C72EC1"/>
    <w:rsid w:val="00C73AEF"/>
    <w:rsid w:val="00C73C60"/>
    <w:rsid w:val="00C7455F"/>
    <w:rsid w:val="00C7481A"/>
    <w:rsid w:val="00C804D5"/>
    <w:rsid w:val="00C86B01"/>
    <w:rsid w:val="00C87CC4"/>
    <w:rsid w:val="00C91AB1"/>
    <w:rsid w:val="00C926FA"/>
    <w:rsid w:val="00C93B7D"/>
    <w:rsid w:val="00C9403E"/>
    <w:rsid w:val="00C956B2"/>
    <w:rsid w:val="00C95E4A"/>
    <w:rsid w:val="00C96CF1"/>
    <w:rsid w:val="00C97F0D"/>
    <w:rsid w:val="00CA73E0"/>
    <w:rsid w:val="00CB26C8"/>
    <w:rsid w:val="00CB2D5C"/>
    <w:rsid w:val="00CB3893"/>
    <w:rsid w:val="00CB3ADA"/>
    <w:rsid w:val="00CB77D8"/>
    <w:rsid w:val="00CB7904"/>
    <w:rsid w:val="00CC69C5"/>
    <w:rsid w:val="00CC6ED2"/>
    <w:rsid w:val="00CD0BEE"/>
    <w:rsid w:val="00CD449C"/>
    <w:rsid w:val="00CD6F5D"/>
    <w:rsid w:val="00CE0AC6"/>
    <w:rsid w:val="00CE1136"/>
    <w:rsid w:val="00CE42D4"/>
    <w:rsid w:val="00CF2F08"/>
    <w:rsid w:val="00D005F3"/>
    <w:rsid w:val="00D03104"/>
    <w:rsid w:val="00D06E32"/>
    <w:rsid w:val="00D10FCF"/>
    <w:rsid w:val="00D139D7"/>
    <w:rsid w:val="00D13B85"/>
    <w:rsid w:val="00D206D6"/>
    <w:rsid w:val="00D20C62"/>
    <w:rsid w:val="00D21BBE"/>
    <w:rsid w:val="00D228FD"/>
    <w:rsid w:val="00D22C61"/>
    <w:rsid w:val="00D23714"/>
    <w:rsid w:val="00D250D1"/>
    <w:rsid w:val="00D32DF3"/>
    <w:rsid w:val="00D33625"/>
    <w:rsid w:val="00D33FB2"/>
    <w:rsid w:val="00D346CE"/>
    <w:rsid w:val="00D37F9A"/>
    <w:rsid w:val="00D37FCF"/>
    <w:rsid w:val="00D4264E"/>
    <w:rsid w:val="00D43D04"/>
    <w:rsid w:val="00D45B7A"/>
    <w:rsid w:val="00D471C1"/>
    <w:rsid w:val="00D507E8"/>
    <w:rsid w:val="00D52774"/>
    <w:rsid w:val="00D57076"/>
    <w:rsid w:val="00D57D1A"/>
    <w:rsid w:val="00D624EF"/>
    <w:rsid w:val="00D63AE8"/>
    <w:rsid w:val="00D63FBD"/>
    <w:rsid w:val="00D64A58"/>
    <w:rsid w:val="00D66893"/>
    <w:rsid w:val="00D677B6"/>
    <w:rsid w:val="00D722AA"/>
    <w:rsid w:val="00D729AA"/>
    <w:rsid w:val="00D76653"/>
    <w:rsid w:val="00D76C98"/>
    <w:rsid w:val="00D83F52"/>
    <w:rsid w:val="00D875B6"/>
    <w:rsid w:val="00D9588E"/>
    <w:rsid w:val="00DA1234"/>
    <w:rsid w:val="00DA2314"/>
    <w:rsid w:val="00DB01D2"/>
    <w:rsid w:val="00DB125F"/>
    <w:rsid w:val="00DB32F0"/>
    <w:rsid w:val="00DB4D1C"/>
    <w:rsid w:val="00DB58C9"/>
    <w:rsid w:val="00DB6EF7"/>
    <w:rsid w:val="00DB791F"/>
    <w:rsid w:val="00DB7DD1"/>
    <w:rsid w:val="00DC1146"/>
    <w:rsid w:val="00DC11EB"/>
    <w:rsid w:val="00DC2B32"/>
    <w:rsid w:val="00DC557D"/>
    <w:rsid w:val="00DC59CF"/>
    <w:rsid w:val="00DC5C89"/>
    <w:rsid w:val="00DC5D46"/>
    <w:rsid w:val="00DD0AA9"/>
    <w:rsid w:val="00DD1431"/>
    <w:rsid w:val="00DD2AFD"/>
    <w:rsid w:val="00DD6BC2"/>
    <w:rsid w:val="00DD6C6C"/>
    <w:rsid w:val="00DE0664"/>
    <w:rsid w:val="00DE1DE3"/>
    <w:rsid w:val="00DE2C10"/>
    <w:rsid w:val="00DE4979"/>
    <w:rsid w:val="00DF3E6A"/>
    <w:rsid w:val="00DF72D1"/>
    <w:rsid w:val="00E00994"/>
    <w:rsid w:val="00E00E9F"/>
    <w:rsid w:val="00E01562"/>
    <w:rsid w:val="00E03C67"/>
    <w:rsid w:val="00E05D6A"/>
    <w:rsid w:val="00E13E7A"/>
    <w:rsid w:val="00E14855"/>
    <w:rsid w:val="00E1512F"/>
    <w:rsid w:val="00E1666B"/>
    <w:rsid w:val="00E1770B"/>
    <w:rsid w:val="00E2130C"/>
    <w:rsid w:val="00E21850"/>
    <w:rsid w:val="00E2456C"/>
    <w:rsid w:val="00E26E35"/>
    <w:rsid w:val="00E276C2"/>
    <w:rsid w:val="00E30B35"/>
    <w:rsid w:val="00E30F3A"/>
    <w:rsid w:val="00E3484F"/>
    <w:rsid w:val="00E3492C"/>
    <w:rsid w:val="00E34E88"/>
    <w:rsid w:val="00E41145"/>
    <w:rsid w:val="00E41714"/>
    <w:rsid w:val="00E42D31"/>
    <w:rsid w:val="00E46217"/>
    <w:rsid w:val="00E46577"/>
    <w:rsid w:val="00E51071"/>
    <w:rsid w:val="00E52F79"/>
    <w:rsid w:val="00E55CE2"/>
    <w:rsid w:val="00E560B7"/>
    <w:rsid w:val="00E57C22"/>
    <w:rsid w:val="00E60E54"/>
    <w:rsid w:val="00E61A6D"/>
    <w:rsid w:val="00E66F37"/>
    <w:rsid w:val="00E678C6"/>
    <w:rsid w:val="00E80688"/>
    <w:rsid w:val="00E807CB"/>
    <w:rsid w:val="00E80BF4"/>
    <w:rsid w:val="00E8195B"/>
    <w:rsid w:val="00E82F1D"/>
    <w:rsid w:val="00E83290"/>
    <w:rsid w:val="00E84A3C"/>
    <w:rsid w:val="00E87172"/>
    <w:rsid w:val="00E93903"/>
    <w:rsid w:val="00EA2D63"/>
    <w:rsid w:val="00EA3EEE"/>
    <w:rsid w:val="00EA41C5"/>
    <w:rsid w:val="00EA760E"/>
    <w:rsid w:val="00EB34C2"/>
    <w:rsid w:val="00EB6B13"/>
    <w:rsid w:val="00EB761F"/>
    <w:rsid w:val="00EC01A6"/>
    <w:rsid w:val="00EC1211"/>
    <w:rsid w:val="00EC1A7C"/>
    <w:rsid w:val="00EC431F"/>
    <w:rsid w:val="00EC6251"/>
    <w:rsid w:val="00ED1BF3"/>
    <w:rsid w:val="00ED2D07"/>
    <w:rsid w:val="00ED66C0"/>
    <w:rsid w:val="00EE245B"/>
    <w:rsid w:val="00EE3DB9"/>
    <w:rsid w:val="00EE77B2"/>
    <w:rsid w:val="00EF5614"/>
    <w:rsid w:val="00EF5B46"/>
    <w:rsid w:val="00EF5D7F"/>
    <w:rsid w:val="00F00167"/>
    <w:rsid w:val="00F02CEF"/>
    <w:rsid w:val="00F075E0"/>
    <w:rsid w:val="00F10BFC"/>
    <w:rsid w:val="00F27449"/>
    <w:rsid w:val="00F304E2"/>
    <w:rsid w:val="00F32224"/>
    <w:rsid w:val="00F342E2"/>
    <w:rsid w:val="00F3458A"/>
    <w:rsid w:val="00F358B3"/>
    <w:rsid w:val="00F360B4"/>
    <w:rsid w:val="00F42D6D"/>
    <w:rsid w:val="00F43147"/>
    <w:rsid w:val="00F433C4"/>
    <w:rsid w:val="00F475DB"/>
    <w:rsid w:val="00F56754"/>
    <w:rsid w:val="00F72CB0"/>
    <w:rsid w:val="00F824E0"/>
    <w:rsid w:val="00F830B3"/>
    <w:rsid w:val="00F83472"/>
    <w:rsid w:val="00F92CC9"/>
    <w:rsid w:val="00F9530D"/>
    <w:rsid w:val="00F977C2"/>
    <w:rsid w:val="00F97939"/>
    <w:rsid w:val="00FA1E17"/>
    <w:rsid w:val="00FA2907"/>
    <w:rsid w:val="00FA3409"/>
    <w:rsid w:val="00FA44AE"/>
    <w:rsid w:val="00FA6550"/>
    <w:rsid w:val="00FB2065"/>
    <w:rsid w:val="00FB39F9"/>
    <w:rsid w:val="00FB3F3B"/>
    <w:rsid w:val="00FB7C66"/>
    <w:rsid w:val="00FC0892"/>
    <w:rsid w:val="00FC0C01"/>
    <w:rsid w:val="00FC1105"/>
    <w:rsid w:val="00FC12BC"/>
    <w:rsid w:val="00FC60AD"/>
    <w:rsid w:val="00FC7AE2"/>
    <w:rsid w:val="00FD31D3"/>
    <w:rsid w:val="00FD64A5"/>
    <w:rsid w:val="00FE1DD8"/>
    <w:rsid w:val="00FE260C"/>
    <w:rsid w:val="00FE40C9"/>
    <w:rsid w:val="00FE4588"/>
    <w:rsid w:val="00FF1D72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D6B02"/>
  <w15:docId w15:val="{B7BB3770-B855-4C69-8BF0-12025C37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2D1"/>
    <w:pPr>
      <w:spacing w:after="0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46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FD64A5"/>
    <w:pPr>
      <w:keepNext/>
      <w:spacing w:before="120"/>
      <w:contextualSpacing/>
      <w:jc w:val="center"/>
      <w:outlineLvl w:val="1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08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61532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9"/>
    <w:rsid w:val="00FD64A5"/>
    <w:rPr>
      <w:rFonts w:eastAsia="Times New Roman" w:cs="Times New Roman"/>
      <w:b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D64A5"/>
    <w:pPr>
      <w:ind w:left="360" w:hanging="180"/>
      <w:jc w:val="both"/>
    </w:pPr>
    <w:rPr>
      <w:rFonts w:ascii="Garamond" w:hAnsi="Garamond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64A5"/>
    <w:rPr>
      <w:rFonts w:ascii="Garamond" w:eastAsia="Times New Roman" w:hAnsi="Garamond" w:cs="Times New Roman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D64A5"/>
    <w:pPr>
      <w:spacing w:line="360" w:lineRule="auto"/>
      <w:ind w:left="360"/>
      <w:jc w:val="both"/>
    </w:pPr>
    <w:rPr>
      <w:rFonts w:ascii="Garamond" w:hAnsi="Garamond"/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D64A5"/>
    <w:rPr>
      <w:rFonts w:ascii="Garamond" w:eastAsia="Times New Roman" w:hAnsi="Garamond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D64A5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64A5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3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37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30B35"/>
    <w:pPr>
      <w:autoSpaceDE w:val="0"/>
      <w:autoSpaceDN w:val="0"/>
      <w:adjustRightInd w:val="0"/>
      <w:spacing w:after="0"/>
    </w:pPr>
    <w:rPr>
      <w:rFonts w:cs="Times New Roman"/>
      <w:color w:val="000000"/>
      <w:szCs w:val="24"/>
    </w:rPr>
  </w:style>
  <w:style w:type="character" w:styleId="Pogrubienie">
    <w:name w:val="Strong"/>
    <w:basedOn w:val="Domylnaczcionkaakapitu"/>
    <w:uiPriority w:val="22"/>
    <w:qFormat/>
    <w:rsid w:val="001835CF"/>
    <w:rPr>
      <w:b/>
      <w:bCs/>
    </w:rPr>
  </w:style>
  <w:style w:type="paragraph" w:customStyle="1" w:styleId="Akapitzlist1">
    <w:name w:val="Akapit z listą1"/>
    <w:basedOn w:val="Normalny"/>
    <w:uiPriority w:val="99"/>
    <w:rsid w:val="005A73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A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1A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1A6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A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A6D"/>
    <w:rPr>
      <w:rFonts w:eastAsia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B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BC"/>
    <w:rPr>
      <w:rFonts w:eastAsia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820715"/>
    <w:pPr>
      <w:suppressAutoHyphens/>
      <w:spacing w:after="0"/>
    </w:pPr>
    <w:rPr>
      <w:rFonts w:ascii="Calibri" w:eastAsia="Times New Roman" w:hAnsi="Calibri" w:cs="Calibri"/>
      <w:sz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311A2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1A2E"/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rsid w:val="00214EEB"/>
    <w:rPr>
      <w:rFonts w:eastAsia="Times New Roman" w:cs="Times New Roman"/>
      <w:szCs w:val="24"/>
      <w:lang w:eastAsia="pl-PL"/>
    </w:rPr>
  </w:style>
  <w:style w:type="paragraph" w:customStyle="1" w:styleId="divparagraph">
    <w:name w:val="div.paragraph"/>
    <w:uiPriority w:val="99"/>
    <w:rsid w:val="000E3CA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tandard">
    <w:name w:val="Standard"/>
    <w:rsid w:val="00EA41C5"/>
    <w:pPr>
      <w:suppressAutoHyphens/>
      <w:autoSpaceDN w:val="0"/>
      <w:spacing w:after="0"/>
      <w:textAlignment w:val="baseline"/>
    </w:pPr>
    <w:rPr>
      <w:rFonts w:eastAsia="Times New Roman" w:cs="Times New Roman"/>
      <w:szCs w:val="24"/>
      <w:lang w:eastAsia="pl-PL"/>
    </w:rPr>
  </w:style>
  <w:style w:type="numbering" w:customStyle="1" w:styleId="WWNum9">
    <w:name w:val="WWNum9"/>
    <w:basedOn w:val="Bezlisty"/>
    <w:rsid w:val="00B07156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F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FC3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FC3"/>
    <w:rPr>
      <w:vertAlign w:val="superscript"/>
    </w:rPr>
  </w:style>
  <w:style w:type="paragraph" w:styleId="Lista">
    <w:name w:val="List"/>
    <w:basedOn w:val="Normalny"/>
    <w:uiPriority w:val="99"/>
    <w:unhideWhenUsed/>
    <w:rsid w:val="00A735AE"/>
    <w:pPr>
      <w:spacing w:after="160" w:line="25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251">
    <w:name w:val="WWNum251"/>
    <w:basedOn w:val="Bezlisty"/>
    <w:rsid w:val="009A050F"/>
    <w:pPr>
      <w:numPr>
        <w:numId w:val="2"/>
      </w:numPr>
    </w:pPr>
  </w:style>
  <w:style w:type="character" w:customStyle="1" w:styleId="fontstyle01">
    <w:name w:val="fontstyle01"/>
    <w:rsid w:val="0079590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yl1">
    <w:name w:val="Styl1"/>
    <w:basedOn w:val="Nagwek1"/>
    <w:qFormat/>
    <w:rsid w:val="0005468A"/>
    <w:pPr>
      <w:numPr>
        <w:numId w:val="3"/>
      </w:numPr>
      <w:tabs>
        <w:tab w:val="num" w:pos="360"/>
      </w:tabs>
      <w:ind w:left="360" w:hanging="360"/>
    </w:pPr>
    <w:rPr>
      <w:b/>
      <w:color w:val="auto"/>
      <w:sz w:val="22"/>
      <w:lang w:eastAsia="en-US"/>
    </w:rPr>
  </w:style>
  <w:style w:type="paragraph" w:customStyle="1" w:styleId="Nagwek10">
    <w:name w:val="Nagłówek 10"/>
    <w:basedOn w:val="Styl1"/>
    <w:qFormat/>
    <w:rsid w:val="0005468A"/>
  </w:style>
  <w:style w:type="character" w:customStyle="1" w:styleId="Nagwek1Znak">
    <w:name w:val="Nagłówek 1 Znak"/>
    <w:basedOn w:val="Domylnaczcionkaakapitu"/>
    <w:link w:val="Nagwek1"/>
    <w:uiPriority w:val="9"/>
    <w:rsid w:val="0005468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277AE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39B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rsid w:val="00C408FC"/>
    <w:rPr>
      <w:rFonts w:asciiTheme="majorHAnsi" w:eastAsiaTheme="majorEastAsia" w:hAnsiTheme="majorHAnsi" w:cstheme="majorBidi"/>
      <w:color w:val="2E74B5" w:themeColor="accent1" w:themeShade="BF"/>
      <w:szCs w:val="24"/>
      <w:lang w:eastAsia="pl-PL"/>
    </w:rPr>
  </w:style>
  <w:style w:type="paragraph" w:customStyle="1" w:styleId="FR1">
    <w:name w:val="FR1"/>
    <w:rsid w:val="00C408FC"/>
    <w:pPr>
      <w:widowControl w:val="0"/>
      <w:autoSpaceDE w:val="0"/>
      <w:autoSpaceDN w:val="0"/>
      <w:adjustRightInd w:val="0"/>
      <w:spacing w:before="60" w:after="0"/>
      <w:ind w:right="800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37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tomar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funatixteam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A562-222D-4D16-9B1A-53AB8EFF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10566</Words>
  <Characters>63396</Characters>
  <Application>Microsoft Office Word</Application>
  <DocSecurity>0</DocSecurity>
  <Lines>528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73815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Celina Biedrzycka</dc:creator>
  <cp:lastModifiedBy>Piotr Babiński</cp:lastModifiedBy>
  <cp:revision>3</cp:revision>
  <cp:lastPrinted>2025-04-23T09:51:00Z</cp:lastPrinted>
  <dcterms:created xsi:type="dcterms:W3CDTF">2026-04-13T06:28:00Z</dcterms:created>
  <dcterms:modified xsi:type="dcterms:W3CDTF">2026-04-13T06:30:00Z</dcterms:modified>
</cp:coreProperties>
</file>